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334836" w:rsidRDefault="00D02F8D" w:rsidP="00D02F8D">
      <w:pPr>
        <w:pStyle w:val="ListParagraph"/>
        <w:tabs>
          <w:tab w:val="left" w:pos="142"/>
        </w:tabs>
        <w:spacing w:line="240" w:lineRule="auto"/>
        <w:ind w:left="0"/>
        <w:rPr>
          <w:rFonts w:asciiTheme="minorHAnsi" w:hAnsiTheme="minorHAnsi" w:cstheme="minorHAnsi"/>
          <w:b/>
          <w:sz w:val="32"/>
          <w:szCs w:val="32"/>
        </w:rPr>
      </w:pPr>
      <w:r w:rsidRPr="00334836">
        <w:rPr>
          <w:rFonts w:asciiTheme="minorHAnsi" w:hAnsiTheme="minorHAnsi" w:cstheme="minorHAnsi"/>
          <w:b/>
          <w:sz w:val="32"/>
          <w:szCs w:val="32"/>
        </w:rPr>
        <w:t>Review of P</w:t>
      </w:r>
      <w:r w:rsidR="00633E2D">
        <w:rPr>
          <w:rFonts w:asciiTheme="minorHAnsi" w:hAnsiTheme="minorHAnsi" w:cstheme="minorHAnsi"/>
          <w:b/>
          <w:sz w:val="32"/>
          <w:szCs w:val="32"/>
        </w:rPr>
        <w:t>atient Questionnaire November 2017</w:t>
      </w:r>
    </w:p>
    <w:p w:rsidR="00A75AE8" w:rsidRPr="00334836" w:rsidRDefault="00A75AE8" w:rsidP="00A75AE8">
      <w:pPr>
        <w:tabs>
          <w:tab w:val="left" w:pos="142"/>
        </w:tabs>
        <w:rPr>
          <w:rFonts w:asciiTheme="minorHAnsi" w:hAnsiTheme="minorHAnsi" w:cstheme="minorHAnsi"/>
          <w:sz w:val="24"/>
          <w:szCs w:val="24"/>
        </w:rPr>
      </w:pPr>
    </w:p>
    <w:tbl>
      <w:tblPr>
        <w:tblStyle w:val="TableGrid"/>
        <w:tblW w:w="14346" w:type="dxa"/>
        <w:tblInd w:w="108" w:type="dxa"/>
        <w:tblLook w:val="04A0" w:firstRow="1" w:lastRow="0" w:firstColumn="1" w:lastColumn="0" w:noHBand="0" w:noVBand="1"/>
      </w:tblPr>
      <w:tblGrid>
        <w:gridCol w:w="14346"/>
      </w:tblGrid>
      <w:tr w:rsidR="00A75AE8" w:rsidRPr="00334836" w:rsidTr="00B259FD">
        <w:trPr>
          <w:trHeight w:val="920"/>
        </w:trPr>
        <w:tc>
          <w:tcPr>
            <w:tcW w:w="14346" w:type="dxa"/>
          </w:tcPr>
          <w:p w:rsidR="00A75AE8" w:rsidRPr="00334836" w:rsidRDefault="00A75AE8" w:rsidP="00B259FD">
            <w:pPr>
              <w:pStyle w:val="Default"/>
              <w:tabs>
                <w:tab w:val="left" w:pos="142"/>
              </w:tabs>
              <w:rPr>
                <w:rFonts w:asciiTheme="minorHAnsi" w:hAnsiTheme="minorHAnsi" w:cstheme="minorHAnsi"/>
                <w:szCs w:val="20"/>
              </w:rPr>
            </w:pPr>
          </w:p>
          <w:p w:rsidR="00B259FD" w:rsidRPr="00334836" w:rsidRDefault="00B259FD" w:rsidP="00B259FD">
            <w:pPr>
              <w:pStyle w:val="Default"/>
              <w:tabs>
                <w:tab w:val="left" w:pos="142"/>
              </w:tabs>
              <w:rPr>
                <w:rFonts w:asciiTheme="minorHAnsi" w:hAnsiTheme="minorHAnsi" w:cstheme="minorHAnsi"/>
                <w:szCs w:val="20"/>
              </w:rPr>
            </w:pPr>
            <w:r w:rsidRPr="00334836">
              <w:rPr>
                <w:rFonts w:asciiTheme="minorHAnsi" w:hAnsiTheme="minorHAnsi" w:cstheme="minorHAnsi"/>
                <w:szCs w:val="20"/>
              </w:rPr>
              <w:t>Following on from the Practice CQC</w:t>
            </w:r>
            <w:r w:rsidR="00633E2D">
              <w:rPr>
                <w:rFonts w:asciiTheme="minorHAnsi" w:hAnsiTheme="minorHAnsi" w:cstheme="minorHAnsi"/>
                <w:szCs w:val="20"/>
              </w:rPr>
              <w:t xml:space="preserve"> Inspection in 2016, an altered Patient Survey was carried out in November 2017 in order to gain an updated </w:t>
            </w:r>
            <w:r w:rsidRPr="00334836">
              <w:rPr>
                <w:rFonts w:asciiTheme="minorHAnsi" w:hAnsiTheme="minorHAnsi" w:cstheme="minorHAnsi"/>
                <w:szCs w:val="20"/>
              </w:rPr>
              <w:t xml:space="preserve">opinion of our practice population to see how they felt about accessing the </w:t>
            </w:r>
            <w:r w:rsidR="00633E2D">
              <w:rPr>
                <w:rFonts w:asciiTheme="minorHAnsi" w:hAnsiTheme="minorHAnsi" w:cstheme="minorHAnsi"/>
                <w:szCs w:val="20"/>
              </w:rPr>
              <w:t>resources</w:t>
            </w:r>
            <w:r w:rsidRPr="00334836">
              <w:rPr>
                <w:rFonts w:asciiTheme="minorHAnsi" w:hAnsiTheme="minorHAnsi" w:cstheme="minorHAnsi"/>
                <w:szCs w:val="20"/>
              </w:rPr>
              <w:t xml:space="preserve"> and how they felt they were dealt with at the Surgery to see if we could somehow improve the service </w:t>
            </w:r>
            <w:r w:rsidR="00633E2D">
              <w:rPr>
                <w:rFonts w:asciiTheme="minorHAnsi" w:hAnsiTheme="minorHAnsi" w:cstheme="minorHAnsi"/>
                <w:szCs w:val="20"/>
              </w:rPr>
              <w:t xml:space="preserve">received.  Previously we had received a rating indicating </w:t>
            </w:r>
            <w:r w:rsidRPr="00334836">
              <w:rPr>
                <w:rFonts w:asciiTheme="minorHAnsi" w:hAnsiTheme="minorHAnsi" w:cstheme="minorHAnsi"/>
                <w:szCs w:val="20"/>
              </w:rPr>
              <w:t xml:space="preserve">that patients were less than satisfied with accessing the Surgery to make an appointment and </w:t>
            </w:r>
            <w:r w:rsidR="00633E2D">
              <w:rPr>
                <w:rFonts w:asciiTheme="minorHAnsi" w:hAnsiTheme="minorHAnsi" w:cstheme="minorHAnsi"/>
                <w:szCs w:val="20"/>
              </w:rPr>
              <w:t xml:space="preserve">getting through on the telephone as well as other areas of concern we had endeavoured to address in 2015.  </w:t>
            </w:r>
          </w:p>
          <w:p w:rsidR="00A75AE8" w:rsidRPr="00334836" w:rsidRDefault="00A75AE8" w:rsidP="00B259FD">
            <w:pPr>
              <w:pStyle w:val="Default"/>
              <w:tabs>
                <w:tab w:val="left" w:pos="142"/>
              </w:tabs>
              <w:rPr>
                <w:rFonts w:asciiTheme="minorHAnsi" w:hAnsiTheme="minorHAnsi" w:cstheme="minorHAnsi"/>
                <w:szCs w:val="20"/>
              </w:rPr>
            </w:pPr>
          </w:p>
        </w:tc>
      </w:tr>
      <w:tr w:rsidR="00A75AE8" w:rsidRPr="00334836" w:rsidTr="00B259FD">
        <w:trPr>
          <w:trHeight w:val="920"/>
        </w:trPr>
        <w:tc>
          <w:tcPr>
            <w:tcW w:w="14346" w:type="dxa"/>
          </w:tcPr>
          <w:p w:rsidR="00A75AE8" w:rsidRPr="00334836" w:rsidRDefault="00A75AE8" w:rsidP="00B259FD">
            <w:pPr>
              <w:pStyle w:val="Default"/>
              <w:tabs>
                <w:tab w:val="left" w:pos="142"/>
              </w:tabs>
              <w:rPr>
                <w:rFonts w:asciiTheme="minorHAnsi" w:hAnsiTheme="minorHAnsi" w:cstheme="minorHAnsi"/>
                <w:szCs w:val="20"/>
              </w:rPr>
            </w:pPr>
          </w:p>
          <w:p w:rsidR="00B259FD" w:rsidRPr="00334836" w:rsidRDefault="00B259FD" w:rsidP="00B259FD">
            <w:pPr>
              <w:pStyle w:val="Default"/>
              <w:tabs>
                <w:tab w:val="left" w:pos="142"/>
              </w:tabs>
              <w:rPr>
                <w:rFonts w:asciiTheme="minorHAnsi" w:hAnsiTheme="minorHAnsi" w:cstheme="minorHAnsi"/>
                <w:b/>
                <w:szCs w:val="20"/>
              </w:rPr>
            </w:pPr>
            <w:r w:rsidRPr="00334836">
              <w:rPr>
                <w:rFonts w:asciiTheme="minorHAnsi" w:hAnsiTheme="minorHAnsi" w:cstheme="minorHAnsi"/>
                <w:b/>
                <w:szCs w:val="20"/>
              </w:rPr>
              <w:t xml:space="preserve">We devised a </w:t>
            </w:r>
            <w:r w:rsidR="00633E2D">
              <w:rPr>
                <w:rFonts w:asciiTheme="minorHAnsi" w:hAnsiTheme="minorHAnsi" w:cstheme="minorHAnsi"/>
                <w:b/>
                <w:szCs w:val="20"/>
              </w:rPr>
              <w:t xml:space="preserve">new </w:t>
            </w:r>
            <w:r w:rsidRPr="00334836">
              <w:rPr>
                <w:rFonts w:asciiTheme="minorHAnsi" w:hAnsiTheme="minorHAnsi" w:cstheme="minorHAnsi"/>
                <w:b/>
                <w:szCs w:val="20"/>
              </w:rPr>
              <w:t xml:space="preserve">series of questions to help us try and gauge how patients felt about the different areas of the Surgery asking patients to choose a word that best described their </w:t>
            </w:r>
            <w:r w:rsidR="00633E2D">
              <w:rPr>
                <w:rFonts w:asciiTheme="minorHAnsi" w:hAnsiTheme="minorHAnsi" w:cstheme="minorHAnsi"/>
                <w:b/>
                <w:szCs w:val="20"/>
              </w:rPr>
              <w:t xml:space="preserve">views and </w:t>
            </w:r>
            <w:r w:rsidRPr="00334836">
              <w:rPr>
                <w:rFonts w:asciiTheme="minorHAnsi" w:hAnsiTheme="minorHAnsi" w:cstheme="minorHAnsi"/>
                <w:b/>
                <w:szCs w:val="20"/>
              </w:rPr>
              <w:t>experience</w:t>
            </w:r>
            <w:r w:rsidR="00633E2D">
              <w:rPr>
                <w:rFonts w:asciiTheme="minorHAnsi" w:hAnsiTheme="minorHAnsi" w:cstheme="minorHAnsi"/>
                <w:b/>
                <w:szCs w:val="20"/>
              </w:rPr>
              <w:t>s</w:t>
            </w:r>
            <w:r w:rsidRPr="00334836">
              <w:rPr>
                <w:rFonts w:asciiTheme="minorHAnsi" w:hAnsiTheme="minorHAnsi" w:cstheme="minorHAnsi"/>
                <w:b/>
                <w:szCs w:val="20"/>
              </w:rPr>
              <w:t xml:space="preserve"> in the following areas:</w:t>
            </w:r>
          </w:p>
          <w:p w:rsidR="00B259FD" w:rsidRPr="00334836" w:rsidRDefault="00B259FD" w:rsidP="00B259FD">
            <w:pPr>
              <w:pStyle w:val="Default"/>
              <w:tabs>
                <w:tab w:val="left" w:pos="142"/>
              </w:tabs>
              <w:rPr>
                <w:rFonts w:asciiTheme="minorHAnsi" w:hAnsiTheme="minorHAnsi" w:cstheme="minorHAnsi"/>
                <w:b/>
                <w:szCs w:val="20"/>
              </w:rPr>
            </w:pPr>
          </w:p>
          <w:p w:rsidR="00633E2D" w:rsidRDefault="00633E2D" w:rsidP="00B259FD">
            <w:pPr>
              <w:pStyle w:val="Default"/>
              <w:tabs>
                <w:tab w:val="left" w:pos="142"/>
              </w:tabs>
              <w:rPr>
                <w:rFonts w:asciiTheme="minorHAnsi" w:hAnsiTheme="minorHAnsi" w:cstheme="minorHAnsi"/>
                <w:b/>
                <w:sz w:val="24"/>
              </w:rPr>
            </w:pPr>
            <w:r>
              <w:rPr>
                <w:rFonts w:asciiTheme="minorHAnsi" w:hAnsiTheme="minorHAnsi" w:cstheme="minorHAnsi"/>
                <w:b/>
                <w:sz w:val="24"/>
              </w:rPr>
              <w:t xml:space="preserve">Recommendation of the Practice </w:t>
            </w:r>
          </w:p>
          <w:p w:rsidR="00633E2D" w:rsidRDefault="00633E2D" w:rsidP="00B259FD">
            <w:pPr>
              <w:pStyle w:val="Default"/>
              <w:tabs>
                <w:tab w:val="left" w:pos="142"/>
              </w:tabs>
              <w:rPr>
                <w:rFonts w:asciiTheme="minorHAnsi" w:hAnsiTheme="minorHAnsi" w:cstheme="minorHAnsi"/>
                <w:b/>
                <w:sz w:val="24"/>
              </w:rPr>
            </w:pPr>
            <w:r>
              <w:rPr>
                <w:rFonts w:asciiTheme="minorHAnsi" w:hAnsiTheme="minorHAnsi" w:cstheme="minorHAnsi"/>
                <w:b/>
                <w:sz w:val="24"/>
              </w:rPr>
              <w:t>Opening hours</w:t>
            </w:r>
          </w:p>
          <w:p w:rsidR="00633E2D" w:rsidRDefault="00633E2D" w:rsidP="00B259FD">
            <w:pPr>
              <w:pStyle w:val="Default"/>
              <w:tabs>
                <w:tab w:val="left" w:pos="142"/>
              </w:tabs>
              <w:rPr>
                <w:rFonts w:asciiTheme="minorHAnsi" w:hAnsiTheme="minorHAnsi" w:cstheme="minorHAnsi"/>
                <w:b/>
                <w:sz w:val="24"/>
              </w:rPr>
            </w:pPr>
            <w:r>
              <w:rPr>
                <w:rFonts w:asciiTheme="minorHAnsi" w:hAnsiTheme="minorHAnsi" w:cstheme="minorHAnsi"/>
                <w:b/>
                <w:sz w:val="24"/>
              </w:rPr>
              <w:t>Getting through on the telephone</w:t>
            </w:r>
          </w:p>
          <w:p w:rsidR="00B259FD" w:rsidRDefault="00633E2D" w:rsidP="00B259FD">
            <w:pPr>
              <w:pStyle w:val="Default"/>
              <w:tabs>
                <w:tab w:val="left" w:pos="142"/>
              </w:tabs>
              <w:rPr>
                <w:rFonts w:asciiTheme="minorHAnsi" w:hAnsiTheme="minorHAnsi" w:cstheme="minorHAnsi"/>
                <w:b/>
                <w:sz w:val="24"/>
              </w:rPr>
            </w:pPr>
            <w:r>
              <w:rPr>
                <w:rFonts w:asciiTheme="minorHAnsi" w:hAnsiTheme="minorHAnsi" w:cstheme="minorHAnsi"/>
                <w:b/>
                <w:sz w:val="24"/>
              </w:rPr>
              <w:t>Access to</w:t>
            </w:r>
            <w:r w:rsidR="00B259FD" w:rsidRPr="00334836">
              <w:rPr>
                <w:rFonts w:asciiTheme="minorHAnsi" w:hAnsiTheme="minorHAnsi" w:cstheme="minorHAnsi"/>
                <w:b/>
                <w:sz w:val="24"/>
              </w:rPr>
              <w:t xml:space="preserve"> appointment</w:t>
            </w:r>
            <w:r>
              <w:rPr>
                <w:rFonts w:asciiTheme="minorHAnsi" w:hAnsiTheme="minorHAnsi" w:cstheme="minorHAnsi"/>
                <w:b/>
                <w:sz w:val="24"/>
              </w:rPr>
              <w:t>s</w:t>
            </w:r>
          </w:p>
          <w:p w:rsidR="00633E2D" w:rsidRPr="00334836" w:rsidRDefault="00633E2D" w:rsidP="00B259FD">
            <w:pPr>
              <w:pStyle w:val="Default"/>
              <w:tabs>
                <w:tab w:val="left" w:pos="142"/>
              </w:tabs>
              <w:rPr>
                <w:rFonts w:asciiTheme="minorHAnsi" w:hAnsiTheme="minorHAnsi" w:cstheme="minorHAnsi"/>
                <w:b/>
                <w:sz w:val="24"/>
              </w:rPr>
            </w:pPr>
          </w:p>
          <w:p w:rsidR="002F6F6F" w:rsidRPr="00334836" w:rsidRDefault="00B259FD" w:rsidP="00B259FD">
            <w:pPr>
              <w:pStyle w:val="Default"/>
              <w:tabs>
                <w:tab w:val="left" w:pos="142"/>
              </w:tabs>
              <w:rPr>
                <w:rFonts w:asciiTheme="minorHAnsi" w:hAnsiTheme="minorHAnsi" w:cstheme="minorHAnsi"/>
                <w:b/>
                <w:szCs w:val="20"/>
              </w:rPr>
            </w:pPr>
            <w:r w:rsidRPr="00334836">
              <w:rPr>
                <w:rFonts w:asciiTheme="minorHAnsi" w:hAnsiTheme="minorHAnsi" w:cstheme="minorHAnsi"/>
                <w:b/>
                <w:szCs w:val="20"/>
              </w:rPr>
              <w:t>We asked patients to choose whether they felt</w:t>
            </w:r>
            <w:r w:rsidR="00633E2D">
              <w:rPr>
                <w:rFonts w:asciiTheme="minorHAnsi" w:hAnsiTheme="minorHAnsi" w:cstheme="minorHAnsi"/>
                <w:b/>
                <w:szCs w:val="20"/>
              </w:rPr>
              <w:t xml:space="preserve"> their experiences were</w:t>
            </w:r>
            <w:r w:rsidR="002F6F6F" w:rsidRPr="00334836">
              <w:rPr>
                <w:rFonts w:asciiTheme="minorHAnsi" w:hAnsiTheme="minorHAnsi" w:cstheme="minorHAnsi"/>
                <w:b/>
                <w:szCs w:val="20"/>
              </w:rPr>
              <w:t>:</w:t>
            </w:r>
          </w:p>
          <w:p w:rsidR="002F6F6F" w:rsidRPr="00334836" w:rsidRDefault="00B259FD" w:rsidP="00B259FD">
            <w:pPr>
              <w:pStyle w:val="Default"/>
              <w:tabs>
                <w:tab w:val="left" w:pos="142"/>
              </w:tabs>
              <w:rPr>
                <w:rFonts w:asciiTheme="minorHAnsi" w:hAnsiTheme="minorHAnsi" w:cstheme="minorHAnsi"/>
                <w:b/>
                <w:szCs w:val="20"/>
              </w:rPr>
            </w:pPr>
            <w:r w:rsidRPr="00334836">
              <w:rPr>
                <w:rFonts w:asciiTheme="minorHAnsi" w:hAnsiTheme="minorHAnsi" w:cstheme="minorHAnsi"/>
                <w:b/>
                <w:szCs w:val="20"/>
              </w:rPr>
              <w:t xml:space="preserve"> </w:t>
            </w:r>
          </w:p>
          <w:p w:rsidR="00B259FD" w:rsidRPr="00334836" w:rsidRDefault="00633E2D" w:rsidP="00B259FD">
            <w:pPr>
              <w:pStyle w:val="Default"/>
              <w:tabs>
                <w:tab w:val="left" w:pos="142"/>
              </w:tabs>
              <w:rPr>
                <w:rFonts w:asciiTheme="minorHAnsi" w:hAnsiTheme="minorHAnsi" w:cstheme="minorHAnsi"/>
                <w:b/>
                <w:sz w:val="24"/>
              </w:rPr>
            </w:pPr>
            <w:r>
              <w:rPr>
                <w:rFonts w:asciiTheme="minorHAnsi" w:hAnsiTheme="minorHAnsi" w:cstheme="minorHAnsi"/>
                <w:b/>
                <w:sz w:val="24"/>
              </w:rPr>
              <w:t xml:space="preserve">EXCELLENT, VERY GOOD, GOOD, SATISFIED, </w:t>
            </w:r>
            <w:r w:rsidR="009039AF">
              <w:rPr>
                <w:rFonts w:asciiTheme="minorHAnsi" w:hAnsiTheme="minorHAnsi" w:cstheme="minorHAnsi"/>
                <w:b/>
                <w:sz w:val="24"/>
              </w:rPr>
              <w:t xml:space="preserve">DISSATISFIED, VERY POOR </w:t>
            </w:r>
          </w:p>
          <w:p w:rsidR="00B259FD" w:rsidRPr="00334836" w:rsidRDefault="00B259FD" w:rsidP="00B259FD">
            <w:pPr>
              <w:pStyle w:val="Default"/>
              <w:tabs>
                <w:tab w:val="left" w:pos="142"/>
              </w:tabs>
              <w:rPr>
                <w:rFonts w:asciiTheme="minorHAnsi" w:hAnsiTheme="minorHAnsi" w:cstheme="minorHAnsi"/>
                <w:b/>
                <w:szCs w:val="20"/>
              </w:rPr>
            </w:pPr>
          </w:p>
          <w:p w:rsidR="00B259FD" w:rsidRDefault="00B259FD" w:rsidP="00B259FD">
            <w:pPr>
              <w:pStyle w:val="Default"/>
              <w:tabs>
                <w:tab w:val="left" w:pos="142"/>
              </w:tabs>
              <w:rPr>
                <w:rFonts w:asciiTheme="minorHAnsi" w:hAnsiTheme="minorHAnsi" w:cstheme="minorHAnsi"/>
                <w:b/>
                <w:szCs w:val="20"/>
              </w:rPr>
            </w:pPr>
            <w:r w:rsidRPr="00334836">
              <w:rPr>
                <w:rFonts w:asciiTheme="minorHAnsi" w:hAnsiTheme="minorHAnsi" w:cstheme="minorHAnsi"/>
                <w:b/>
                <w:szCs w:val="20"/>
              </w:rPr>
              <w:t>There were also comment boxes for patients to further elaborate if they so wished.</w:t>
            </w:r>
          </w:p>
          <w:p w:rsidR="00633E2D" w:rsidRDefault="00633E2D" w:rsidP="00B259FD">
            <w:pPr>
              <w:pStyle w:val="Default"/>
              <w:tabs>
                <w:tab w:val="left" w:pos="142"/>
              </w:tabs>
              <w:rPr>
                <w:rFonts w:asciiTheme="minorHAnsi" w:hAnsiTheme="minorHAnsi" w:cstheme="minorHAnsi"/>
                <w:b/>
                <w:szCs w:val="20"/>
              </w:rPr>
            </w:pPr>
          </w:p>
          <w:p w:rsidR="00633E2D" w:rsidRDefault="00633E2D" w:rsidP="00B259FD">
            <w:pPr>
              <w:pStyle w:val="Default"/>
              <w:tabs>
                <w:tab w:val="left" w:pos="142"/>
              </w:tabs>
              <w:rPr>
                <w:rFonts w:asciiTheme="minorHAnsi" w:hAnsiTheme="minorHAnsi" w:cstheme="minorHAnsi"/>
                <w:b/>
                <w:szCs w:val="20"/>
              </w:rPr>
            </w:pPr>
            <w:r>
              <w:rPr>
                <w:rFonts w:asciiTheme="minorHAnsi" w:hAnsiTheme="minorHAnsi" w:cstheme="minorHAnsi"/>
                <w:b/>
                <w:szCs w:val="20"/>
              </w:rPr>
              <w:t>We then asked patients to give their views of the following:</w:t>
            </w:r>
          </w:p>
          <w:p w:rsidR="00633E2D" w:rsidRDefault="00633E2D" w:rsidP="00B259FD">
            <w:pPr>
              <w:pStyle w:val="Default"/>
              <w:tabs>
                <w:tab w:val="left" w:pos="142"/>
              </w:tabs>
              <w:rPr>
                <w:rFonts w:asciiTheme="minorHAnsi" w:hAnsiTheme="minorHAnsi" w:cstheme="minorHAnsi"/>
                <w:b/>
                <w:szCs w:val="20"/>
              </w:rPr>
            </w:pPr>
          </w:p>
          <w:p w:rsidR="00633E2D" w:rsidRDefault="00633E2D" w:rsidP="00633E2D">
            <w:pPr>
              <w:pStyle w:val="Default"/>
              <w:tabs>
                <w:tab w:val="left" w:pos="142"/>
              </w:tabs>
              <w:rPr>
                <w:rFonts w:asciiTheme="minorHAnsi" w:hAnsiTheme="minorHAnsi" w:cstheme="minorHAnsi"/>
                <w:b/>
                <w:sz w:val="24"/>
              </w:rPr>
            </w:pPr>
            <w:r>
              <w:rPr>
                <w:rFonts w:asciiTheme="minorHAnsi" w:hAnsiTheme="minorHAnsi" w:cstheme="minorHAnsi"/>
                <w:b/>
                <w:sz w:val="24"/>
              </w:rPr>
              <w:t>Consultation quality</w:t>
            </w:r>
          </w:p>
          <w:p w:rsidR="00633E2D" w:rsidRPr="00334836" w:rsidRDefault="00633E2D" w:rsidP="00B259FD">
            <w:pPr>
              <w:pStyle w:val="Default"/>
              <w:tabs>
                <w:tab w:val="left" w:pos="142"/>
              </w:tabs>
              <w:rPr>
                <w:rFonts w:asciiTheme="minorHAnsi" w:hAnsiTheme="minorHAnsi" w:cstheme="minorHAnsi"/>
                <w:b/>
                <w:szCs w:val="20"/>
              </w:rPr>
            </w:pPr>
            <w:r>
              <w:rPr>
                <w:rFonts w:asciiTheme="minorHAnsi" w:hAnsiTheme="minorHAnsi" w:cstheme="minorHAnsi"/>
                <w:b/>
                <w:sz w:val="24"/>
              </w:rPr>
              <w:t>Overall Treatment</w:t>
            </w:r>
          </w:p>
          <w:p w:rsidR="00B259FD" w:rsidRPr="00334836" w:rsidRDefault="00B259FD" w:rsidP="00B259FD">
            <w:pPr>
              <w:pStyle w:val="Default"/>
              <w:tabs>
                <w:tab w:val="left" w:pos="142"/>
              </w:tabs>
              <w:rPr>
                <w:rFonts w:asciiTheme="minorHAnsi" w:hAnsiTheme="minorHAnsi" w:cstheme="minorHAnsi"/>
                <w:b/>
                <w:szCs w:val="20"/>
              </w:rPr>
            </w:pPr>
          </w:p>
          <w:p w:rsidR="009039AF" w:rsidRDefault="009039AF" w:rsidP="00B259FD">
            <w:pPr>
              <w:pStyle w:val="Default"/>
              <w:tabs>
                <w:tab w:val="left" w:pos="142"/>
              </w:tabs>
              <w:rPr>
                <w:rFonts w:asciiTheme="minorHAnsi" w:hAnsiTheme="minorHAnsi" w:cstheme="minorHAnsi"/>
                <w:b/>
                <w:szCs w:val="20"/>
              </w:rPr>
            </w:pPr>
            <w:r>
              <w:rPr>
                <w:rFonts w:asciiTheme="minorHAnsi" w:hAnsiTheme="minorHAnsi" w:cstheme="minorHAnsi"/>
                <w:b/>
                <w:szCs w:val="20"/>
              </w:rPr>
              <w:t>This time, we asked patients to choose whether they felt:</w:t>
            </w:r>
          </w:p>
          <w:p w:rsidR="009039AF" w:rsidRDefault="009039AF" w:rsidP="00B259FD">
            <w:pPr>
              <w:pStyle w:val="Default"/>
              <w:tabs>
                <w:tab w:val="left" w:pos="142"/>
              </w:tabs>
              <w:rPr>
                <w:rFonts w:asciiTheme="minorHAnsi" w:hAnsiTheme="minorHAnsi" w:cstheme="minorHAnsi"/>
                <w:b/>
                <w:szCs w:val="20"/>
              </w:rPr>
            </w:pPr>
          </w:p>
          <w:p w:rsidR="009039AF" w:rsidRPr="009039AF" w:rsidRDefault="009039AF" w:rsidP="00B259FD">
            <w:pPr>
              <w:pStyle w:val="Default"/>
              <w:tabs>
                <w:tab w:val="left" w:pos="142"/>
              </w:tabs>
              <w:rPr>
                <w:rFonts w:asciiTheme="minorHAnsi" w:hAnsiTheme="minorHAnsi" w:cstheme="minorHAnsi"/>
                <w:b/>
                <w:sz w:val="24"/>
              </w:rPr>
            </w:pPr>
            <w:r>
              <w:rPr>
                <w:rFonts w:asciiTheme="minorHAnsi" w:hAnsiTheme="minorHAnsi" w:cstheme="minorHAnsi"/>
                <w:b/>
                <w:sz w:val="24"/>
              </w:rPr>
              <w:t>RESPECTED AND VALUED, PLEASED, INVOLVED, IGNORED, HURRIED, ANXIOUS (</w:t>
            </w:r>
            <w:r w:rsidRPr="009039AF">
              <w:rPr>
                <w:rFonts w:asciiTheme="minorHAnsi" w:hAnsiTheme="minorHAnsi" w:cstheme="minorHAnsi"/>
                <w:sz w:val="22"/>
              </w:rPr>
              <w:t>patients could choose more than one option</w:t>
            </w:r>
            <w:r>
              <w:rPr>
                <w:rFonts w:asciiTheme="minorHAnsi" w:hAnsiTheme="minorHAnsi" w:cstheme="minorHAnsi"/>
                <w:b/>
                <w:sz w:val="24"/>
              </w:rPr>
              <w:t>)</w:t>
            </w:r>
          </w:p>
          <w:p w:rsidR="009039AF" w:rsidRDefault="009039AF" w:rsidP="00B259FD">
            <w:pPr>
              <w:pStyle w:val="Default"/>
              <w:tabs>
                <w:tab w:val="left" w:pos="142"/>
              </w:tabs>
              <w:rPr>
                <w:rFonts w:asciiTheme="minorHAnsi" w:hAnsiTheme="minorHAnsi" w:cstheme="minorHAnsi"/>
                <w:b/>
                <w:szCs w:val="20"/>
              </w:rPr>
            </w:pPr>
          </w:p>
          <w:p w:rsidR="00A75AE8" w:rsidRDefault="00B259FD" w:rsidP="00B259FD">
            <w:pPr>
              <w:pStyle w:val="Default"/>
              <w:tabs>
                <w:tab w:val="left" w:pos="142"/>
              </w:tabs>
              <w:rPr>
                <w:rFonts w:asciiTheme="minorHAnsi" w:hAnsiTheme="minorHAnsi" w:cstheme="minorHAnsi"/>
                <w:b/>
                <w:szCs w:val="20"/>
              </w:rPr>
            </w:pPr>
            <w:r w:rsidRPr="00334836">
              <w:rPr>
                <w:rFonts w:asciiTheme="minorHAnsi" w:hAnsiTheme="minorHAnsi" w:cstheme="minorHAnsi"/>
                <w:b/>
                <w:szCs w:val="20"/>
              </w:rPr>
              <w:t xml:space="preserve">The </w:t>
            </w:r>
            <w:r w:rsidR="009039AF">
              <w:rPr>
                <w:rFonts w:asciiTheme="minorHAnsi" w:hAnsiTheme="minorHAnsi" w:cstheme="minorHAnsi"/>
                <w:b/>
                <w:szCs w:val="20"/>
              </w:rPr>
              <w:t>analysis of 100 questionnaires over a month-</w:t>
            </w:r>
            <w:r w:rsidR="002F6F6F" w:rsidRPr="00334836">
              <w:rPr>
                <w:rFonts w:asciiTheme="minorHAnsi" w:hAnsiTheme="minorHAnsi" w:cstheme="minorHAnsi"/>
                <w:b/>
                <w:szCs w:val="20"/>
              </w:rPr>
              <w:t>long p</w:t>
            </w:r>
            <w:r w:rsidR="009039AF">
              <w:rPr>
                <w:rFonts w:asciiTheme="minorHAnsi" w:hAnsiTheme="minorHAnsi" w:cstheme="minorHAnsi"/>
                <w:b/>
                <w:szCs w:val="20"/>
              </w:rPr>
              <w:t>eriod resulted in the following:</w:t>
            </w:r>
          </w:p>
          <w:p w:rsidR="009039AF" w:rsidRPr="009039AF" w:rsidRDefault="009039AF" w:rsidP="00B259FD">
            <w:pPr>
              <w:pStyle w:val="Default"/>
              <w:tabs>
                <w:tab w:val="left" w:pos="142"/>
              </w:tabs>
              <w:rPr>
                <w:rFonts w:asciiTheme="minorHAnsi" w:hAnsiTheme="minorHAnsi" w:cstheme="minorHAnsi"/>
                <w:b/>
                <w:szCs w:val="20"/>
              </w:rPr>
            </w:pPr>
          </w:p>
        </w:tc>
      </w:tr>
    </w:tbl>
    <w:p w:rsidR="00A75AE8" w:rsidRPr="00334836" w:rsidRDefault="00A75AE8" w:rsidP="00A75AE8">
      <w:pPr>
        <w:pStyle w:val="ListParagraph"/>
        <w:numPr>
          <w:ilvl w:val="0"/>
          <w:numId w:val="2"/>
        </w:numPr>
        <w:tabs>
          <w:tab w:val="left" w:pos="142"/>
        </w:tabs>
        <w:spacing w:line="240" w:lineRule="auto"/>
        <w:ind w:left="0" w:firstLine="0"/>
        <w:rPr>
          <w:rFonts w:asciiTheme="minorHAnsi" w:hAnsiTheme="minorHAnsi" w:cstheme="minorHAnsi"/>
          <w:b/>
          <w:sz w:val="24"/>
          <w:szCs w:val="24"/>
        </w:rPr>
      </w:pPr>
      <w:r w:rsidRPr="00334836">
        <w:rPr>
          <w:rFonts w:asciiTheme="minorHAnsi" w:hAnsiTheme="minorHAnsi" w:cstheme="minorHAnsi"/>
          <w:b/>
          <w:sz w:val="24"/>
          <w:szCs w:val="24"/>
        </w:rPr>
        <w:lastRenderedPageBreak/>
        <w:t>Action plan priority areas and implementation</w:t>
      </w:r>
    </w:p>
    <w:p w:rsidR="00A75AE8" w:rsidRPr="00334836" w:rsidRDefault="00A75AE8" w:rsidP="00A75AE8">
      <w:pPr>
        <w:tabs>
          <w:tab w:val="left" w:pos="142"/>
        </w:tabs>
        <w:rPr>
          <w:rFonts w:asciiTheme="minorHAnsi" w:hAnsiTheme="minorHAnsi" w:cstheme="minorHAnsi"/>
          <w:b/>
          <w:sz w:val="24"/>
          <w:szCs w:val="24"/>
        </w:rPr>
      </w:pPr>
    </w:p>
    <w:tbl>
      <w:tblPr>
        <w:tblStyle w:val="TableGrid"/>
        <w:tblW w:w="0" w:type="auto"/>
        <w:tblInd w:w="108" w:type="dxa"/>
        <w:tblLook w:val="04A0" w:firstRow="1" w:lastRow="0" w:firstColumn="1" w:lastColumn="0" w:noHBand="0" w:noVBand="1"/>
      </w:tblPr>
      <w:tblGrid>
        <w:gridCol w:w="14034"/>
        <w:gridCol w:w="32"/>
      </w:tblGrid>
      <w:tr w:rsidR="00A75AE8" w:rsidRPr="00334836" w:rsidTr="00B25802">
        <w:trPr>
          <w:trHeight w:val="555"/>
        </w:trPr>
        <w:tc>
          <w:tcPr>
            <w:tcW w:w="14066" w:type="dxa"/>
            <w:gridSpan w:val="2"/>
            <w:shd w:val="clear" w:color="auto" w:fill="5482AB"/>
            <w:vAlign w:val="center"/>
          </w:tcPr>
          <w:p w:rsidR="00A75AE8" w:rsidRPr="00334836" w:rsidRDefault="00A75AE8" w:rsidP="00B259FD">
            <w:pPr>
              <w:pStyle w:val="NumberedContent"/>
              <w:numPr>
                <w:ilvl w:val="0"/>
                <w:numId w:val="0"/>
              </w:numPr>
              <w:tabs>
                <w:tab w:val="left" w:pos="142"/>
              </w:tabs>
              <w:rPr>
                <w:rFonts w:asciiTheme="minorHAnsi" w:hAnsiTheme="minorHAnsi" w:cstheme="minorHAnsi"/>
              </w:rPr>
            </w:pPr>
            <w:r w:rsidRPr="00334836">
              <w:rPr>
                <w:rFonts w:asciiTheme="minorHAnsi" w:hAnsiTheme="minorHAnsi" w:cstheme="minorHAnsi"/>
                <w:color w:val="FFFFFF" w:themeColor="background1"/>
              </w:rPr>
              <w:t>Priority area 1</w:t>
            </w:r>
          </w:p>
        </w:tc>
      </w:tr>
      <w:tr w:rsidR="00A75AE8" w:rsidRPr="00334836" w:rsidTr="00B25802">
        <w:trPr>
          <w:trHeight w:val="920"/>
        </w:trPr>
        <w:tc>
          <w:tcPr>
            <w:tcW w:w="14066" w:type="dxa"/>
            <w:gridSpan w:val="2"/>
          </w:tcPr>
          <w:p w:rsidR="00A75AE8" w:rsidRPr="00334836" w:rsidRDefault="00A75AE8" w:rsidP="00B259FD">
            <w:pPr>
              <w:pStyle w:val="Default"/>
              <w:tabs>
                <w:tab w:val="left" w:pos="142"/>
              </w:tabs>
              <w:rPr>
                <w:rFonts w:asciiTheme="minorHAnsi" w:hAnsiTheme="minorHAnsi" w:cstheme="minorHAnsi"/>
                <w:szCs w:val="20"/>
              </w:rPr>
            </w:pPr>
          </w:p>
          <w:p w:rsidR="00B25802" w:rsidRPr="00334836" w:rsidRDefault="00A75AE8" w:rsidP="00B259FD">
            <w:pPr>
              <w:pStyle w:val="Default"/>
              <w:tabs>
                <w:tab w:val="left" w:pos="142"/>
              </w:tabs>
              <w:rPr>
                <w:rFonts w:asciiTheme="minorHAnsi" w:hAnsiTheme="minorHAnsi" w:cstheme="minorHAnsi"/>
                <w:szCs w:val="20"/>
              </w:rPr>
            </w:pPr>
            <w:r w:rsidRPr="00334836">
              <w:rPr>
                <w:rFonts w:asciiTheme="minorHAnsi" w:hAnsiTheme="minorHAnsi" w:cstheme="minorHAnsi"/>
                <w:szCs w:val="20"/>
              </w:rPr>
              <w:t>Description of priority area:</w:t>
            </w:r>
            <w:r w:rsidR="005659F4" w:rsidRPr="00334836">
              <w:rPr>
                <w:rFonts w:asciiTheme="minorHAnsi" w:hAnsiTheme="minorHAnsi" w:cstheme="minorHAnsi"/>
                <w:szCs w:val="20"/>
              </w:rPr>
              <w:t xml:space="preserve"> </w:t>
            </w:r>
          </w:p>
          <w:p w:rsidR="00B25802" w:rsidRPr="00334836" w:rsidRDefault="00B25802" w:rsidP="00B259FD">
            <w:pPr>
              <w:pStyle w:val="Default"/>
              <w:tabs>
                <w:tab w:val="left" w:pos="142"/>
              </w:tabs>
              <w:rPr>
                <w:rFonts w:asciiTheme="minorHAnsi" w:hAnsiTheme="minorHAnsi" w:cstheme="minorHAnsi"/>
                <w:szCs w:val="20"/>
              </w:rPr>
            </w:pPr>
          </w:p>
          <w:p w:rsidR="00A75AE8" w:rsidRPr="00334836" w:rsidRDefault="00790E35" w:rsidP="00B259FD">
            <w:pPr>
              <w:pStyle w:val="Default"/>
              <w:tabs>
                <w:tab w:val="left" w:pos="142"/>
              </w:tabs>
              <w:rPr>
                <w:rFonts w:asciiTheme="minorHAnsi" w:hAnsiTheme="minorHAnsi" w:cstheme="minorHAnsi"/>
                <w:b/>
                <w:szCs w:val="20"/>
              </w:rPr>
            </w:pPr>
            <w:r>
              <w:rPr>
                <w:rFonts w:asciiTheme="minorHAnsi" w:hAnsiTheme="minorHAnsi" w:cstheme="minorHAnsi"/>
                <w:b/>
                <w:szCs w:val="20"/>
              </w:rPr>
              <w:t xml:space="preserve">Access to </w:t>
            </w:r>
            <w:r w:rsidR="002F6F6F" w:rsidRPr="00334836">
              <w:rPr>
                <w:rFonts w:asciiTheme="minorHAnsi" w:hAnsiTheme="minorHAnsi" w:cstheme="minorHAnsi"/>
                <w:b/>
                <w:szCs w:val="20"/>
              </w:rPr>
              <w:t>Appointment</w:t>
            </w:r>
            <w:r>
              <w:rPr>
                <w:rFonts w:asciiTheme="minorHAnsi" w:hAnsiTheme="minorHAnsi" w:cstheme="minorHAnsi"/>
                <w:b/>
                <w:szCs w:val="20"/>
              </w:rPr>
              <w:t>s</w:t>
            </w:r>
          </w:p>
          <w:p w:rsidR="00A75AE8" w:rsidRPr="00334836" w:rsidRDefault="00A75AE8" w:rsidP="00B259FD">
            <w:pPr>
              <w:pStyle w:val="Default"/>
              <w:tabs>
                <w:tab w:val="left" w:pos="142"/>
              </w:tabs>
              <w:rPr>
                <w:rFonts w:asciiTheme="minorHAnsi" w:hAnsiTheme="minorHAnsi" w:cstheme="minorHAnsi"/>
                <w:szCs w:val="20"/>
              </w:rPr>
            </w:pPr>
          </w:p>
        </w:tc>
      </w:tr>
      <w:tr w:rsidR="00A75AE8" w:rsidRPr="00334836" w:rsidTr="00B25802">
        <w:trPr>
          <w:trHeight w:val="920"/>
        </w:trPr>
        <w:tc>
          <w:tcPr>
            <w:tcW w:w="14066" w:type="dxa"/>
            <w:gridSpan w:val="2"/>
          </w:tcPr>
          <w:p w:rsidR="00A75AE8" w:rsidRPr="00334836" w:rsidRDefault="00A75AE8" w:rsidP="00B259FD">
            <w:pPr>
              <w:pStyle w:val="Default"/>
              <w:tabs>
                <w:tab w:val="left" w:pos="142"/>
              </w:tabs>
              <w:rPr>
                <w:rFonts w:asciiTheme="minorHAnsi" w:hAnsiTheme="minorHAnsi" w:cstheme="minorHAnsi"/>
                <w:szCs w:val="20"/>
              </w:rPr>
            </w:pPr>
          </w:p>
          <w:p w:rsidR="00B25802" w:rsidRPr="00334836" w:rsidRDefault="00A75AE8" w:rsidP="00B259FD">
            <w:pPr>
              <w:pStyle w:val="Default"/>
              <w:tabs>
                <w:tab w:val="left" w:pos="142"/>
              </w:tabs>
              <w:rPr>
                <w:rFonts w:asciiTheme="minorHAnsi" w:hAnsiTheme="minorHAnsi" w:cstheme="minorHAnsi"/>
                <w:szCs w:val="20"/>
              </w:rPr>
            </w:pPr>
            <w:r w:rsidRPr="00334836">
              <w:rPr>
                <w:rFonts w:asciiTheme="minorHAnsi" w:hAnsiTheme="minorHAnsi" w:cstheme="minorHAnsi"/>
                <w:szCs w:val="20"/>
              </w:rPr>
              <w:t>What actions were taken to address the priority?</w:t>
            </w:r>
          </w:p>
          <w:p w:rsidR="00B25802" w:rsidRPr="00334836" w:rsidRDefault="00B25802" w:rsidP="00B259FD">
            <w:pPr>
              <w:pStyle w:val="Default"/>
              <w:tabs>
                <w:tab w:val="left" w:pos="142"/>
              </w:tabs>
              <w:rPr>
                <w:rFonts w:asciiTheme="minorHAnsi" w:hAnsiTheme="minorHAnsi" w:cstheme="minorHAnsi"/>
                <w:szCs w:val="20"/>
              </w:rPr>
            </w:pPr>
          </w:p>
          <w:p w:rsidR="00A75AE8" w:rsidRPr="00334836" w:rsidRDefault="002F6F6F" w:rsidP="00B259FD">
            <w:pPr>
              <w:pStyle w:val="Default"/>
              <w:tabs>
                <w:tab w:val="left" w:pos="142"/>
              </w:tabs>
              <w:rPr>
                <w:rFonts w:asciiTheme="minorHAnsi" w:hAnsiTheme="minorHAnsi" w:cstheme="minorHAnsi"/>
                <w:b/>
                <w:szCs w:val="20"/>
              </w:rPr>
            </w:pPr>
            <w:r w:rsidRPr="00334836">
              <w:rPr>
                <w:rFonts w:asciiTheme="minorHAnsi" w:hAnsiTheme="minorHAnsi" w:cstheme="minorHAnsi"/>
                <w:b/>
                <w:szCs w:val="20"/>
              </w:rPr>
              <w:t xml:space="preserve">Whilst the majority of questionnaires handed in stated that patients </w:t>
            </w:r>
            <w:r w:rsidR="00790E35">
              <w:rPr>
                <w:rFonts w:asciiTheme="minorHAnsi" w:hAnsiTheme="minorHAnsi" w:cstheme="minorHAnsi"/>
                <w:b/>
                <w:szCs w:val="20"/>
              </w:rPr>
              <w:t>stated</w:t>
            </w:r>
            <w:r w:rsidRPr="00334836">
              <w:rPr>
                <w:rFonts w:asciiTheme="minorHAnsi" w:hAnsiTheme="minorHAnsi" w:cstheme="minorHAnsi"/>
                <w:b/>
                <w:szCs w:val="20"/>
              </w:rPr>
              <w:t xml:space="preserve"> accessing their appointment</w:t>
            </w:r>
            <w:r w:rsidR="00790E35">
              <w:rPr>
                <w:rFonts w:asciiTheme="minorHAnsi" w:hAnsiTheme="minorHAnsi" w:cstheme="minorHAnsi"/>
                <w:b/>
                <w:szCs w:val="20"/>
              </w:rPr>
              <w:t xml:space="preserve"> as being ‘excellent, very good or good’ or that they were ‘satisfied’</w:t>
            </w:r>
            <w:r w:rsidRPr="00334836">
              <w:rPr>
                <w:rFonts w:asciiTheme="minorHAnsi" w:hAnsiTheme="minorHAnsi" w:cstheme="minorHAnsi"/>
                <w:b/>
                <w:szCs w:val="20"/>
              </w:rPr>
              <w:t xml:space="preserve">, </w:t>
            </w:r>
            <w:r w:rsidR="00790E35">
              <w:rPr>
                <w:rFonts w:asciiTheme="minorHAnsi" w:hAnsiTheme="minorHAnsi" w:cstheme="minorHAnsi"/>
                <w:b/>
                <w:szCs w:val="20"/>
              </w:rPr>
              <w:t>16 patients were either ‘Dissatisfied’ or found this area to be ‘Poor’.  S</w:t>
            </w:r>
            <w:r w:rsidRPr="00334836">
              <w:rPr>
                <w:rFonts w:asciiTheme="minorHAnsi" w:hAnsiTheme="minorHAnsi" w:cstheme="minorHAnsi"/>
                <w:b/>
                <w:szCs w:val="20"/>
              </w:rPr>
              <w:t>o</w:t>
            </w:r>
            <w:r w:rsidR="00790E35">
              <w:rPr>
                <w:rFonts w:asciiTheme="minorHAnsi" w:hAnsiTheme="minorHAnsi" w:cstheme="minorHAnsi"/>
                <w:b/>
                <w:szCs w:val="20"/>
              </w:rPr>
              <w:t>,</w:t>
            </w:r>
            <w:r w:rsidRPr="00334836">
              <w:rPr>
                <w:rFonts w:asciiTheme="minorHAnsi" w:hAnsiTheme="minorHAnsi" w:cstheme="minorHAnsi"/>
                <w:b/>
                <w:szCs w:val="20"/>
              </w:rPr>
              <w:t xml:space="preserve"> after reading some of the comment boxes we decided to investigate some of the areas that could be improved in relation to access for patients.</w:t>
            </w:r>
          </w:p>
          <w:p w:rsidR="00A75AE8" w:rsidRPr="00334836" w:rsidRDefault="00A75AE8" w:rsidP="00B259FD">
            <w:pPr>
              <w:pStyle w:val="Default"/>
              <w:tabs>
                <w:tab w:val="left" w:pos="142"/>
              </w:tabs>
              <w:rPr>
                <w:rFonts w:asciiTheme="minorHAnsi" w:hAnsiTheme="minorHAnsi" w:cstheme="minorHAnsi"/>
                <w:szCs w:val="20"/>
              </w:rPr>
            </w:pPr>
          </w:p>
        </w:tc>
      </w:tr>
      <w:tr w:rsidR="00A75AE8" w:rsidRPr="00334836" w:rsidTr="00B25802">
        <w:trPr>
          <w:trHeight w:val="85"/>
        </w:trPr>
        <w:tc>
          <w:tcPr>
            <w:tcW w:w="14066" w:type="dxa"/>
            <w:gridSpan w:val="2"/>
          </w:tcPr>
          <w:p w:rsidR="00A75AE8" w:rsidRPr="00334836" w:rsidRDefault="00A75AE8" w:rsidP="00B259FD">
            <w:pPr>
              <w:pStyle w:val="Default"/>
              <w:tabs>
                <w:tab w:val="left" w:pos="142"/>
              </w:tabs>
              <w:rPr>
                <w:rFonts w:asciiTheme="minorHAnsi" w:hAnsiTheme="minorHAnsi" w:cstheme="minorHAnsi"/>
                <w:szCs w:val="20"/>
              </w:rPr>
            </w:pPr>
          </w:p>
          <w:p w:rsidR="00A75AE8" w:rsidRPr="00334836" w:rsidRDefault="00A75AE8" w:rsidP="00B259FD">
            <w:pPr>
              <w:pStyle w:val="Default"/>
              <w:tabs>
                <w:tab w:val="left" w:pos="142"/>
              </w:tabs>
              <w:rPr>
                <w:rFonts w:asciiTheme="minorHAnsi" w:hAnsiTheme="minorHAnsi" w:cstheme="minorHAnsi"/>
                <w:szCs w:val="20"/>
              </w:rPr>
            </w:pPr>
            <w:r w:rsidRPr="00334836">
              <w:rPr>
                <w:rFonts w:asciiTheme="minorHAnsi" w:hAnsiTheme="minorHAnsi" w:cstheme="minorHAnsi"/>
                <w:szCs w:val="20"/>
              </w:rPr>
              <w:t>Result of actions and impact on patients and carers (including how publicised):</w:t>
            </w:r>
          </w:p>
          <w:p w:rsidR="002F6F6F" w:rsidRPr="00334836" w:rsidRDefault="002F6F6F" w:rsidP="00B259FD">
            <w:pPr>
              <w:pStyle w:val="Default"/>
              <w:tabs>
                <w:tab w:val="left" w:pos="142"/>
              </w:tabs>
              <w:rPr>
                <w:rFonts w:asciiTheme="minorHAnsi" w:hAnsiTheme="minorHAnsi" w:cstheme="minorHAnsi"/>
                <w:szCs w:val="20"/>
              </w:rPr>
            </w:pPr>
          </w:p>
          <w:p w:rsidR="002F6F6F" w:rsidRPr="00334836" w:rsidRDefault="002F6F6F" w:rsidP="002F6F6F">
            <w:pPr>
              <w:pStyle w:val="Default"/>
              <w:numPr>
                <w:ilvl w:val="0"/>
                <w:numId w:val="3"/>
              </w:numPr>
              <w:tabs>
                <w:tab w:val="left" w:pos="142"/>
              </w:tabs>
              <w:rPr>
                <w:rFonts w:asciiTheme="minorHAnsi" w:hAnsiTheme="minorHAnsi" w:cstheme="minorHAnsi"/>
                <w:b/>
                <w:szCs w:val="20"/>
              </w:rPr>
            </w:pPr>
            <w:r w:rsidRPr="00334836">
              <w:rPr>
                <w:rFonts w:asciiTheme="minorHAnsi" w:hAnsiTheme="minorHAnsi" w:cstheme="minorHAnsi"/>
                <w:b/>
                <w:szCs w:val="20"/>
              </w:rPr>
              <w:t xml:space="preserve">Practice </w:t>
            </w:r>
            <w:r w:rsidR="00790E35">
              <w:rPr>
                <w:rFonts w:asciiTheme="minorHAnsi" w:hAnsiTheme="minorHAnsi" w:cstheme="minorHAnsi"/>
                <w:b/>
                <w:szCs w:val="20"/>
              </w:rPr>
              <w:t>has applied for additional lines to be opened in order that more reception/admin staff can answer the phones at busy times – patient are advised of this when they comment about making appointments at the front desk or by phone</w:t>
            </w:r>
          </w:p>
          <w:p w:rsidR="00790E35" w:rsidRPr="00790E35" w:rsidRDefault="002F6F6F" w:rsidP="00790E35">
            <w:pPr>
              <w:pStyle w:val="Default"/>
              <w:numPr>
                <w:ilvl w:val="0"/>
                <w:numId w:val="3"/>
              </w:numPr>
              <w:tabs>
                <w:tab w:val="left" w:pos="142"/>
              </w:tabs>
              <w:rPr>
                <w:rFonts w:asciiTheme="minorHAnsi" w:hAnsiTheme="minorHAnsi" w:cstheme="minorHAnsi"/>
                <w:b/>
                <w:szCs w:val="20"/>
              </w:rPr>
            </w:pPr>
            <w:r w:rsidRPr="00334836">
              <w:rPr>
                <w:rFonts w:asciiTheme="minorHAnsi" w:hAnsiTheme="minorHAnsi" w:cstheme="minorHAnsi"/>
                <w:b/>
                <w:szCs w:val="20"/>
              </w:rPr>
              <w:t>Practice implemented the texting service, giving patients the chance to text in to cancel an appointment or to reply to invitations without having to call the surgery</w:t>
            </w:r>
            <w:r w:rsidR="00790E35">
              <w:rPr>
                <w:rFonts w:asciiTheme="minorHAnsi" w:hAnsiTheme="minorHAnsi" w:cstheme="minorHAnsi"/>
                <w:b/>
                <w:szCs w:val="20"/>
              </w:rPr>
              <w:t xml:space="preserve"> and are further promoting this service – it is showing great improvements to date</w:t>
            </w:r>
          </w:p>
          <w:p w:rsidR="002F6F6F" w:rsidRPr="00790E35" w:rsidRDefault="002F6F6F" w:rsidP="00790E35">
            <w:pPr>
              <w:pStyle w:val="Default"/>
              <w:numPr>
                <w:ilvl w:val="0"/>
                <w:numId w:val="3"/>
              </w:numPr>
              <w:tabs>
                <w:tab w:val="left" w:pos="142"/>
              </w:tabs>
              <w:rPr>
                <w:rFonts w:asciiTheme="minorHAnsi" w:hAnsiTheme="minorHAnsi" w:cstheme="minorHAnsi"/>
                <w:b/>
                <w:szCs w:val="20"/>
              </w:rPr>
            </w:pPr>
            <w:r w:rsidRPr="00334836">
              <w:rPr>
                <w:rFonts w:asciiTheme="minorHAnsi" w:hAnsiTheme="minorHAnsi" w:cstheme="minorHAnsi"/>
                <w:b/>
                <w:szCs w:val="20"/>
              </w:rPr>
              <w:t>Practice pilot</w:t>
            </w:r>
            <w:r w:rsidR="00790E35">
              <w:rPr>
                <w:rFonts w:asciiTheme="minorHAnsi" w:hAnsiTheme="minorHAnsi" w:cstheme="minorHAnsi"/>
                <w:b/>
                <w:szCs w:val="20"/>
              </w:rPr>
              <w:t>ing</w:t>
            </w:r>
            <w:r w:rsidRPr="00334836">
              <w:rPr>
                <w:rFonts w:asciiTheme="minorHAnsi" w:hAnsiTheme="minorHAnsi" w:cstheme="minorHAnsi"/>
                <w:b/>
                <w:szCs w:val="20"/>
              </w:rPr>
              <w:t xml:space="preserve"> a ‘Web GP’ service, giving patients the opportunity to request a consultation via the internet after having first exhausted self</w:t>
            </w:r>
            <w:r w:rsidR="00790E35">
              <w:rPr>
                <w:rFonts w:asciiTheme="minorHAnsi" w:hAnsiTheme="minorHAnsi" w:cstheme="minorHAnsi"/>
                <w:b/>
                <w:szCs w:val="20"/>
              </w:rPr>
              <w:t>-</w:t>
            </w:r>
            <w:r w:rsidRPr="00334836">
              <w:rPr>
                <w:rFonts w:asciiTheme="minorHAnsi" w:hAnsiTheme="minorHAnsi" w:cstheme="minorHAnsi"/>
                <w:b/>
                <w:szCs w:val="20"/>
              </w:rPr>
              <w:t>help options</w:t>
            </w:r>
            <w:r w:rsidR="00790E35">
              <w:rPr>
                <w:rFonts w:asciiTheme="minorHAnsi" w:hAnsiTheme="minorHAnsi" w:cstheme="minorHAnsi"/>
                <w:b/>
                <w:szCs w:val="20"/>
              </w:rPr>
              <w:t xml:space="preserve"> – with early signs this is proving beneficial to working/housebound patients</w:t>
            </w:r>
          </w:p>
          <w:p w:rsidR="002F6F6F" w:rsidRPr="00334836" w:rsidRDefault="002F6F6F" w:rsidP="002F6F6F">
            <w:pPr>
              <w:pStyle w:val="Default"/>
              <w:numPr>
                <w:ilvl w:val="0"/>
                <w:numId w:val="3"/>
              </w:numPr>
              <w:tabs>
                <w:tab w:val="left" w:pos="142"/>
              </w:tabs>
              <w:rPr>
                <w:rFonts w:asciiTheme="minorHAnsi" w:hAnsiTheme="minorHAnsi" w:cstheme="minorHAnsi"/>
                <w:b/>
                <w:szCs w:val="20"/>
              </w:rPr>
            </w:pPr>
            <w:r w:rsidRPr="00334836">
              <w:rPr>
                <w:rFonts w:asciiTheme="minorHAnsi" w:hAnsiTheme="minorHAnsi" w:cstheme="minorHAnsi"/>
                <w:b/>
                <w:szCs w:val="20"/>
              </w:rPr>
              <w:t xml:space="preserve">Practice freed up </w:t>
            </w:r>
            <w:r w:rsidR="00790E35">
              <w:rPr>
                <w:rFonts w:asciiTheme="minorHAnsi" w:hAnsiTheme="minorHAnsi" w:cstheme="minorHAnsi"/>
                <w:b/>
                <w:szCs w:val="20"/>
              </w:rPr>
              <w:t xml:space="preserve">even </w:t>
            </w:r>
            <w:r w:rsidRPr="00334836">
              <w:rPr>
                <w:rFonts w:asciiTheme="minorHAnsi" w:hAnsiTheme="minorHAnsi" w:cstheme="minorHAnsi"/>
                <w:b/>
                <w:szCs w:val="20"/>
              </w:rPr>
              <w:t>more online access appointments for those patients unable to call the surgery at 8am in the morning</w:t>
            </w:r>
          </w:p>
          <w:p w:rsidR="001C01D0" w:rsidRDefault="001C01D0" w:rsidP="001C01D0">
            <w:pPr>
              <w:pStyle w:val="Default"/>
              <w:numPr>
                <w:ilvl w:val="0"/>
                <w:numId w:val="3"/>
              </w:numPr>
              <w:tabs>
                <w:tab w:val="left" w:pos="142"/>
              </w:tabs>
              <w:rPr>
                <w:rFonts w:asciiTheme="minorHAnsi" w:hAnsiTheme="minorHAnsi" w:cstheme="minorHAnsi"/>
                <w:b/>
                <w:szCs w:val="20"/>
              </w:rPr>
            </w:pPr>
            <w:r w:rsidRPr="00334836">
              <w:rPr>
                <w:rFonts w:asciiTheme="minorHAnsi" w:hAnsiTheme="minorHAnsi" w:cstheme="minorHAnsi"/>
                <w:b/>
                <w:szCs w:val="20"/>
              </w:rPr>
              <w:t xml:space="preserve">Practice </w:t>
            </w:r>
            <w:r w:rsidR="00790E35">
              <w:rPr>
                <w:rFonts w:asciiTheme="minorHAnsi" w:hAnsiTheme="minorHAnsi" w:cstheme="minorHAnsi"/>
                <w:b/>
                <w:szCs w:val="20"/>
              </w:rPr>
              <w:t>making changes to the</w:t>
            </w:r>
            <w:r w:rsidRPr="00334836">
              <w:rPr>
                <w:rFonts w:asciiTheme="minorHAnsi" w:hAnsiTheme="minorHAnsi" w:cstheme="minorHAnsi"/>
                <w:b/>
                <w:szCs w:val="20"/>
              </w:rPr>
              <w:t xml:space="preserve"> call filter system allowing patients to choose who they wanted to speak to</w:t>
            </w:r>
            <w:r w:rsidR="00790E35">
              <w:rPr>
                <w:rFonts w:asciiTheme="minorHAnsi" w:hAnsiTheme="minorHAnsi" w:cstheme="minorHAnsi"/>
                <w:b/>
                <w:szCs w:val="20"/>
              </w:rPr>
              <w:t xml:space="preserve"> as some comments that this is in illogical order</w:t>
            </w:r>
            <w:r w:rsidRPr="00334836">
              <w:rPr>
                <w:rFonts w:asciiTheme="minorHAnsi" w:hAnsiTheme="minorHAnsi" w:cstheme="minorHAnsi"/>
                <w:b/>
                <w:szCs w:val="20"/>
              </w:rPr>
              <w:t>. If calling for a referral or prescription enquiry for example patients now have the option to speak directly to that department instead of waiting in line to speak to a receptionist to transfer the call</w:t>
            </w:r>
          </w:p>
          <w:p w:rsidR="00320B47" w:rsidRPr="00334836" w:rsidRDefault="00320B47" w:rsidP="001C01D0">
            <w:pPr>
              <w:pStyle w:val="Default"/>
              <w:numPr>
                <w:ilvl w:val="0"/>
                <w:numId w:val="3"/>
              </w:numPr>
              <w:tabs>
                <w:tab w:val="left" w:pos="142"/>
              </w:tabs>
              <w:rPr>
                <w:rFonts w:asciiTheme="minorHAnsi" w:hAnsiTheme="minorHAnsi" w:cstheme="minorHAnsi"/>
                <w:b/>
                <w:szCs w:val="20"/>
              </w:rPr>
            </w:pPr>
            <w:r>
              <w:rPr>
                <w:rFonts w:asciiTheme="minorHAnsi" w:hAnsiTheme="minorHAnsi" w:cstheme="minorHAnsi"/>
                <w:b/>
                <w:szCs w:val="20"/>
              </w:rPr>
              <w:t xml:space="preserve">Patients are told about the new GP Extra service based at Heath Road in Runcorn which offers booked (through </w:t>
            </w:r>
            <w:proofErr w:type="spellStart"/>
            <w:r>
              <w:rPr>
                <w:rFonts w:asciiTheme="minorHAnsi" w:hAnsiTheme="minorHAnsi" w:cstheme="minorHAnsi"/>
                <w:b/>
                <w:szCs w:val="20"/>
              </w:rPr>
              <w:t>Murdishaw</w:t>
            </w:r>
            <w:proofErr w:type="spellEnd"/>
            <w:r>
              <w:rPr>
                <w:rFonts w:asciiTheme="minorHAnsi" w:hAnsiTheme="minorHAnsi" w:cstheme="minorHAnsi"/>
                <w:b/>
                <w:szCs w:val="20"/>
              </w:rPr>
              <w:t xml:space="preserve"> Practice) appointments in the evenings and at weekends – this is proving very popular so far</w:t>
            </w:r>
          </w:p>
          <w:p w:rsidR="001C01D0" w:rsidRPr="00334836" w:rsidRDefault="001C01D0" w:rsidP="001C01D0">
            <w:pPr>
              <w:pStyle w:val="Default"/>
              <w:tabs>
                <w:tab w:val="left" w:pos="142"/>
              </w:tabs>
              <w:ind w:left="720"/>
              <w:rPr>
                <w:rFonts w:asciiTheme="minorHAnsi" w:hAnsiTheme="minorHAnsi" w:cstheme="minorHAnsi"/>
                <w:b/>
                <w:szCs w:val="20"/>
              </w:rPr>
            </w:pPr>
          </w:p>
          <w:p w:rsidR="001C01D0" w:rsidRDefault="00790E35" w:rsidP="001C01D0">
            <w:pPr>
              <w:pStyle w:val="Default"/>
              <w:tabs>
                <w:tab w:val="left" w:pos="142"/>
              </w:tabs>
              <w:ind w:left="360"/>
              <w:rPr>
                <w:rFonts w:asciiTheme="minorHAnsi" w:hAnsiTheme="minorHAnsi" w:cstheme="minorHAnsi"/>
                <w:b/>
                <w:szCs w:val="20"/>
              </w:rPr>
            </w:pPr>
            <w:r>
              <w:rPr>
                <w:rFonts w:asciiTheme="minorHAnsi" w:hAnsiTheme="minorHAnsi" w:cstheme="minorHAnsi"/>
                <w:b/>
                <w:szCs w:val="20"/>
              </w:rPr>
              <w:t xml:space="preserve">All Publicised: </w:t>
            </w:r>
            <w:r w:rsidR="001C01D0" w:rsidRPr="00334836">
              <w:rPr>
                <w:rFonts w:asciiTheme="minorHAnsi" w:hAnsiTheme="minorHAnsi" w:cstheme="minorHAnsi"/>
                <w:b/>
                <w:szCs w:val="20"/>
              </w:rPr>
              <w:t xml:space="preserve">On the Practice notice board </w:t>
            </w:r>
            <w:r w:rsidR="008B02DF">
              <w:rPr>
                <w:rFonts w:asciiTheme="minorHAnsi" w:hAnsiTheme="minorHAnsi" w:cstheme="minorHAnsi"/>
                <w:b/>
                <w:szCs w:val="20"/>
              </w:rPr>
              <w:t xml:space="preserve">and website </w:t>
            </w:r>
            <w:r w:rsidR="001C01D0" w:rsidRPr="00334836">
              <w:rPr>
                <w:rFonts w:asciiTheme="minorHAnsi" w:hAnsiTheme="minorHAnsi" w:cstheme="minorHAnsi"/>
                <w:b/>
                <w:szCs w:val="20"/>
              </w:rPr>
              <w:t>“You Said – We Did”</w:t>
            </w:r>
          </w:p>
          <w:p w:rsidR="00334836" w:rsidRDefault="00334836" w:rsidP="001C01D0">
            <w:pPr>
              <w:pStyle w:val="Default"/>
              <w:tabs>
                <w:tab w:val="left" w:pos="142"/>
              </w:tabs>
              <w:ind w:left="360"/>
              <w:rPr>
                <w:rFonts w:asciiTheme="minorHAnsi" w:hAnsiTheme="minorHAnsi" w:cstheme="minorHAnsi"/>
                <w:b/>
                <w:szCs w:val="20"/>
              </w:rPr>
            </w:pPr>
          </w:p>
          <w:p w:rsidR="00A75AE8" w:rsidRPr="00334836" w:rsidRDefault="00A75AE8" w:rsidP="00B25802">
            <w:pPr>
              <w:pStyle w:val="Default"/>
              <w:tabs>
                <w:tab w:val="left" w:pos="142"/>
              </w:tabs>
              <w:rPr>
                <w:rFonts w:asciiTheme="minorHAnsi" w:hAnsiTheme="minorHAnsi" w:cstheme="minorHAnsi"/>
                <w:szCs w:val="20"/>
              </w:rPr>
            </w:pPr>
          </w:p>
        </w:tc>
      </w:tr>
      <w:tr w:rsidR="00A75AE8" w:rsidRPr="00334836" w:rsidTr="00B259FD">
        <w:trPr>
          <w:gridAfter w:val="1"/>
          <w:wAfter w:w="32" w:type="dxa"/>
          <w:trHeight w:val="555"/>
        </w:trPr>
        <w:tc>
          <w:tcPr>
            <w:tcW w:w="14034" w:type="dxa"/>
            <w:shd w:val="clear" w:color="auto" w:fill="5482AB"/>
            <w:vAlign w:val="center"/>
          </w:tcPr>
          <w:p w:rsidR="00A75AE8" w:rsidRPr="00334836" w:rsidRDefault="00A75AE8" w:rsidP="00B259FD">
            <w:pPr>
              <w:pStyle w:val="NumberedContent"/>
              <w:numPr>
                <w:ilvl w:val="0"/>
                <w:numId w:val="0"/>
              </w:numPr>
              <w:tabs>
                <w:tab w:val="left" w:pos="142"/>
              </w:tabs>
              <w:rPr>
                <w:rFonts w:asciiTheme="minorHAnsi" w:hAnsiTheme="minorHAnsi" w:cstheme="minorHAnsi"/>
              </w:rPr>
            </w:pPr>
            <w:r w:rsidRPr="00334836">
              <w:rPr>
                <w:rFonts w:asciiTheme="minorHAnsi" w:hAnsiTheme="minorHAnsi" w:cstheme="minorHAnsi"/>
                <w:color w:val="FFFFFF" w:themeColor="background1"/>
              </w:rPr>
              <w:lastRenderedPageBreak/>
              <w:t>Priority area 2</w:t>
            </w:r>
          </w:p>
        </w:tc>
      </w:tr>
      <w:tr w:rsidR="00A75AE8" w:rsidRPr="00334836" w:rsidTr="00B259FD">
        <w:trPr>
          <w:gridAfter w:val="1"/>
          <w:wAfter w:w="32" w:type="dxa"/>
          <w:trHeight w:val="920"/>
        </w:trPr>
        <w:tc>
          <w:tcPr>
            <w:tcW w:w="14034" w:type="dxa"/>
          </w:tcPr>
          <w:p w:rsidR="00A75AE8" w:rsidRPr="00334836" w:rsidRDefault="00A75AE8" w:rsidP="00B259FD">
            <w:pPr>
              <w:pStyle w:val="Default"/>
              <w:tabs>
                <w:tab w:val="left" w:pos="142"/>
              </w:tabs>
              <w:rPr>
                <w:rFonts w:asciiTheme="minorHAnsi" w:hAnsiTheme="minorHAnsi" w:cstheme="minorHAnsi"/>
                <w:szCs w:val="20"/>
              </w:rPr>
            </w:pPr>
          </w:p>
          <w:p w:rsidR="001C01D0" w:rsidRPr="00334836" w:rsidRDefault="00A75AE8" w:rsidP="00B259FD">
            <w:pPr>
              <w:pStyle w:val="Default"/>
              <w:tabs>
                <w:tab w:val="left" w:pos="142"/>
              </w:tabs>
              <w:rPr>
                <w:rFonts w:asciiTheme="minorHAnsi" w:hAnsiTheme="minorHAnsi" w:cstheme="minorHAnsi"/>
                <w:szCs w:val="20"/>
              </w:rPr>
            </w:pPr>
            <w:r w:rsidRPr="00334836">
              <w:rPr>
                <w:rFonts w:asciiTheme="minorHAnsi" w:hAnsiTheme="minorHAnsi" w:cstheme="minorHAnsi"/>
                <w:szCs w:val="20"/>
              </w:rPr>
              <w:t>Description of priority area:</w:t>
            </w:r>
            <w:r w:rsidR="00B25802" w:rsidRPr="00334836">
              <w:rPr>
                <w:rFonts w:asciiTheme="minorHAnsi" w:hAnsiTheme="minorHAnsi" w:cstheme="minorHAnsi"/>
                <w:szCs w:val="20"/>
              </w:rPr>
              <w:t xml:space="preserve"> </w:t>
            </w:r>
          </w:p>
          <w:p w:rsidR="001C01D0" w:rsidRPr="00334836" w:rsidRDefault="001C01D0" w:rsidP="00B259FD">
            <w:pPr>
              <w:pStyle w:val="Default"/>
              <w:tabs>
                <w:tab w:val="left" w:pos="142"/>
              </w:tabs>
              <w:rPr>
                <w:rFonts w:asciiTheme="minorHAnsi" w:hAnsiTheme="minorHAnsi" w:cstheme="minorHAnsi"/>
                <w:szCs w:val="20"/>
              </w:rPr>
            </w:pPr>
          </w:p>
          <w:p w:rsidR="00A75AE8" w:rsidRPr="00334836" w:rsidRDefault="00320B47" w:rsidP="00B259FD">
            <w:pPr>
              <w:pStyle w:val="Default"/>
              <w:tabs>
                <w:tab w:val="left" w:pos="142"/>
              </w:tabs>
              <w:rPr>
                <w:rFonts w:asciiTheme="minorHAnsi" w:hAnsiTheme="minorHAnsi" w:cstheme="minorHAnsi"/>
                <w:szCs w:val="20"/>
              </w:rPr>
            </w:pPr>
            <w:r>
              <w:rPr>
                <w:rFonts w:asciiTheme="minorHAnsi" w:hAnsiTheme="minorHAnsi" w:cstheme="minorHAnsi"/>
                <w:b/>
                <w:szCs w:val="20"/>
              </w:rPr>
              <w:t>Getting through on the telephone</w:t>
            </w:r>
          </w:p>
          <w:p w:rsidR="00A75AE8" w:rsidRPr="00334836" w:rsidRDefault="00A75AE8" w:rsidP="00B259FD">
            <w:pPr>
              <w:pStyle w:val="Default"/>
              <w:tabs>
                <w:tab w:val="left" w:pos="142"/>
              </w:tabs>
              <w:rPr>
                <w:rFonts w:asciiTheme="minorHAnsi" w:hAnsiTheme="minorHAnsi" w:cstheme="minorHAnsi"/>
                <w:szCs w:val="20"/>
              </w:rPr>
            </w:pPr>
          </w:p>
        </w:tc>
      </w:tr>
      <w:tr w:rsidR="00A75AE8" w:rsidRPr="00334836" w:rsidTr="00B259FD">
        <w:trPr>
          <w:gridAfter w:val="1"/>
          <w:wAfter w:w="32" w:type="dxa"/>
          <w:trHeight w:val="920"/>
        </w:trPr>
        <w:tc>
          <w:tcPr>
            <w:tcW w:w="14034" w:type="dxa"/>
          </w:tcPr>
          <w:p w:rsidR="00A75AE8" w:rsidRPr="00334836" w:rsidRDefault="00A75AE8" w:rsidP="00B259FD">
            <w:pPr>
              <w:pStyle w:val="Default"/>
              <w:tabs>
                <w:tab w:val="left" w:pos="142"/>
              </w:tabs>
              <w:rPr>
                <w:rFonts w:asciiTheme="minorHAnsi" w:hAnsiTheme="minorHAnsi" w:cstheme="minorHAnsi"/>
                <w:szCs w:val="20"/>
              </w:rPr>
            </w:pPr>
          </w:p>
          <w:p w:rsidR="00A75AE8" w:rsidRPr="00334836" w:rsidRDefault="00A75AE8" w:rsidP="00B259FD">
            <w:pPr>
              <w:pStyle w:val="Default"/>
              <w:tabs>
                <w:tab w:val="left" w:pos="142"/>
              </w:tabs>
              <w:rPr>
                <w:rFonts w:asciiTheme="minorHAnsi" w:hAnsiTheme="minorHAnsi" w:cstheme="minorHAnsi"/>
                <w:szCs w:val="20"/>
              </w:rPr>
            </w:pPr>
            <w:r w:rsidRPr="00334836">
              <w:rPr>
                <w:rFonts w:asciiTheme="minorHAnsi" w:hAnsiTheme="minorHAnsi" w:cstheme="minorHAnsi"/>
                <w:szCs w:val="20"/>
              </w:rPr>
              <w:t>What actions were taken to address the priority?</w:t>
            </w:r>
          </w:p>
          <w:p w:rsidR="001C01D0" w:rsidRPr="00334836" w:rsidRDefault="001C01D0" w:rsidP="00B259FD">
            <w:pPr>
              <w:pStyle w:val="Default"/>
              <w:tabs>
                <w:tab w:val="left" w:pos="142"/>
              </w:tabs>
              <w:rPr>
                <w:rFonts w:asciiTheme="minorHAnsi" w:hAnsiTheme="minorHAnsi" w:cstheme="minorHAnsi"/>
                <w:b/>
                <w:szCs w:val="20"/>
              </w:rPr>
            </w:pPr>
          </w:p>
          <w:p w:rsidR="001C01D0" w:rsidRPr="00334836" w:rsidRDefault="001C01D0" w:rsidP="00B259FD">
            <w:pPr>
              <w:pStyle w:val="Default"/>
              <w:tabs>
                <w:tab w:val="left" w:pos="142"/>
              </w:tabs>
              <w:rPr>
                <w:rFonts w:asciiTheme="minorHAnsi" w:hAnsiTheme="minorHAnsi" w:cstheme="minorHAnsi"/>
                <w:b/>
                <w:szCs w:val="20"/>
              </w:rPr>
            </w:pPr>
            <w:r w:rsidRPr="00334836">
              <w:rPr>
                <w:rFonts w:asciiTheme="minorHAnsi" w:hAnsiTheme="minorHAnsi" w:cstheme="minorHAnsi"/>
                <w:b/>
                <w:szCs w:val="20"/>
              </w:rPr>
              <w:t>As above</w:t>
            </w:r>
            <w:r w:rsidR="00320B47">
              <w:rPr>
                <w:rFonts w:asciiTheme="minorHAnsi" w:hAnsiTheme="minorHAnsi" w:cstheme="minorHAnsi"/>
                <w:b/>
                <w:szCs w:val="20"/>
              </w:rPr>
              <w:t>,</w:t>
            </w:r>
            <w:r w:rsidRPr="00334836">
              <w:rPr>
                <w:rFonts w:asciiTheme="minorHAnsi" w:hAnsiTheme="minorHAnsi" w:cstheme="minorHAnsi"/>
                <w:b/>
                <w:szCs w:val="20"/>
              </w:rPr>
              <w:t xml:space="preserve"> in the main</w:t>
            </w:r>
            <w:r w:rsidR="00320B47">
              <w:rPr>
                <w:rFonts w:asciiTheme="minorHAnsi" w:hAnsiTheme="minorHAnsi" w:cstheme="minorHAnsi"/>
                <w:b/>
                <w:szCs w:val="20"/>
              </w:rPr>
              <w:t>,</w:t>
            </w:r>
            <w:r w:rsidRPr="00334836">
              <w:rPr>
                <w:rFonts w:asciiTheme="minorHAnsi" w:hAnsiTheme="minorHAnsi" w:cstheme="minorHAnsi"/>
                <w:b/>
                <w:szCs w:val="20"/>
              </w:rPr>
              <w:t xml:space="preserve"> patients were happy with </w:t>
            </w:r>
            <w:r w:rsidR="00320B47">
              <w:rPr>
                <w:rFonts w:asciiTheme="minorHAnsi" w:hAnsiTheme="minorHAnsi" w:cstheme="minorHAnsi"/>
                <w:b/>
                <w:szCs w:val="20"/>
              </w:rPr>
              <w:t xml:space="preserve">the service they receive.  15 patients reported that they were dissatisfied or felt the service was poor in this area, so we looked at ways of getting to each patient’s call more quickly and </w:t>
            </w:r>
            <w:r w:rsidR="008B02DF">
              <w:rPr>
                <w:rFonts w:asciiTheme="minorHAnsi" w:hAnsiTheme="minorHAnsi" w:cstheme="minorHAnsi"/>
                <w:b/>
                <w:szCs w:val="20"/>
              </w:rPr>
              <w:t xml:space="preserve">dealing with enquiries </w:t>
            </w:r>
            <w:r w:rsidR="00320B47">
              <w:rPr>
                <w:rFonts w:asciiTheme="minorHAnsi" w:hAnsiTheme="minorHAnsi" w:cstheme="minorHAnsi"/>
                <w:b/>
                <w:szCs w:val="20"/>
              </w:rPr>
              <w:t xml:space="preserve">efficiently to reduce the frustration caused by </w:t>
            </w:r>
            <w:r w:rsidR="008B02DF">
              <w:rPr>
                <w:rFonts w:asciiTheme="minorHAnsi" w:hAnsiTheme="minorHAnsi" w:cstheme="minorHAnsi"/>
                <w:b/>
                <w:szCs w:val="20"/>
              </w:rPr>
              <w:t>waiting for a reply</w:t>
            </w:r>
            <w:r w:rsidR="00320B47">
              <w:rPr>
                <w:rFonts w:asciiTheme="minorHAnsi" w:hAnsiTheme="minorHAnsi" w:cstheme="minorHAnsi"/>
                <w:b/>
                <w:szCs w:val="20"/>
              </w:rPr>
              <w:t xml:space="preserve">.  </w:t>
            </w:r>
          </w:p>
          <w:p w:rsidR="00A75AE8" w:rsidRPr="00334836" w:rsidRDefault="00A75AE8" w:rsidP="001C01D0">
            <w:pPr>
              <w:pStyle w:val="Default"/>
              <w:tabs>
                <w:tab w:val="left" w:pos="142"/>
              </w:tabs>
              <w:rPr>
                <w:rFonts w:asciiTheme="minorHAnsi" w:hAnsiTheme="minorHAnsi" w:cstheme="minorHAnsi"/>
                <w:szCs w:val="20"/>
              </w:rPr>
            </w:pPr>
          </w:p>
        </w:tc>
      </w:tr>
      <w:tr w:rsidR="00A75AE8" w:rsidRPr="00334836" w:rsidTr="00B259FD">
        <w:trPr>
          <w:gridAfter w:val="1"/>
          <w:wAfter w:w="32" w:type="dxa"/>
          <w:trHeight w:val="920"/>
        </w:trPr>
        <w:tc>
          <w:tcPr>
            <w:tcW w:w="14034" w:type="dxa"/>
          </w:tcPr>
          <w:p w:rsidR="00A75AE8" w:rsidRPr="00334836" w:rsidRDefault="00A75AE8" w:rsidP="00B259FD">
            <w:pPr>
              <w:pStyle w:val="Default"/>
              <w:tabs>
                <w:tab w:val="left" w:pos="142"/>
              </w:tabs>
              <w:rPr>
                <w:rFonts w:asciiTheme="minorHAnsi" w:hAnsiTheme="minorHAnsi" w:cstheme="minorHAnsi"/>
                <w:szCs w:val="20"/>
              </w:rPr>
            </w:pPr>
          </w:p>
          <w:p w:rsidR="00A75AE8" w:rsidRPr="00334836" w:rsidRDefault="00A75AE8" w:rsidP="00B259FD">
            <w:pPr>
              <w:pStyle w:val="Default"/>
              <w:tabs>
                <w:tab w:val="left" w:pos="142"/>
              </w:tabs>
              <w:rPr>
                <w:rFonts w:asciiTheme="minorHAnsi" w:hAnsiTheme="minorHAnsi" w:cstheme="minorHAnsi"/>
                <w:szCs w:val="20"/>
              </w:rPr>
            </w:pPr>
            <w:r w:rsidRPr="00334836">
              <w:rPr>
                <w:rFonts w:asciiTheme="minorHAnsi" w:hAnsiTheme="minorHAnsi" w:cstheme="minorHAnsi"/>
                <w:szCs w:val="20"/>
              </w:rPr>
              <w:t>Result of actions and impact on patients and carers (including how publicised):</w:t>
            </w:r>
          </w:p>
          <w:p w:rsidR="001C01D0" w:rsidRPr="00334836" w:rsidRDefault="001C01D0" w:rsidP="00B259FD">
            <w:pPr>
              <w:pStyle w:val="Default"/>
              <w:tabs>
                <w:tab w:val="left" w:pos="142"/>
              </w:tabs>
              <w:rPr>
                <w:rFonts w:asciiTheme="minorHAnsi" w:hAnsiTheme="minorHAnsi" w:cstheme="minorHAnsi"/>
                <w:szCs w:val="20"/>
              </w:rPr>
            </w:pPr>
          </w:p>
          <w:p w:rsidR="001C01D0" w:rsidRPr="00334836" w:rsidRDefault="008B02DF" w:rsidP="001C01D0">
            <w:pPr>
              <w:pStyle w:val="Default"/>
              <w:numPr>
                <w:ilvl w:val="0"/>
                <w:numId w:val="4"/>
              </w:numPr>
              <w:tabs>
                <w:tab w:val="left" w:pos="142"/>
              </w:tabs>
              <w:rPr>
                <w:rFonts w:asciiTheme="minorHAnsi" w:hAnsiTheme="minorHAnsi" w:cstheme="minorHAnsi"/>
                <w:b/>
                <w:szCs w:val="20"/>
              </w:rPr>
            </w:pPr>
            <w:r>
              <w:rPr>
                <w:rFonts w:asciiTheme="minorHAnsi" w:hAnsiTheme="minorHAnsi" w:cstheme="minorHAnsi"/>
                <w:b/>
                <w:szCs w:val="20"/>
              </w:rPr>
              <w:t>Staff rota reviewed and teams moved around to allow more to man the phones first thing in the mornings</w:t>
            </w:r>
            <w:r w:rsidR="001C01D0" w:rsidRPr="00334836">
              <w:rPr>
                <w:rFonts w:asciiTheme="minorHAnsi" w:hAnsiTheme="minorHAnsi" w:cstheme="minorHAnsi"/>
                <w:b/>
                <w:szCs w:val="20"/>
              </w:rPr>
              <w:t>.</w:t>
            </w:r>
          </w:p>
          <w:p w:rsidR="001C01D0" w:rsidRPr="00334836" w:rsidRDefault="001C01D0" w:rsidP="001C01D0">
            <w:pPr>
              <w:pStyle w:val="Default"/>
              <w:numPr>
                <w:ilvl w:val="0"/>
                <w:numId w:val="4"/>
              </w:numPr>
              <w:tabs>
                <w:tab w:val="left" w:pos="142"/>
              </w:tabs>
              <w:rPr>
                <w:rFonts w:asciiTheme="minorHAnsi" w:hAnsiTheme="minorHAnsi" w:cstheme="minorHAnsi"/>
                <w:b/>
                <w:szCs w:val="20"/>
              </w:rPr>
            </w:pPr>
            <w:r w:rsidRPr="00334836">
              <w:rPr>
                <w:rFonts w:asciiTheme="minorHAnsi" w:hAnsiTheme="minorHAnsi" w:cstheme="minorHAnsi"/>
                <w:b/>
                <w:szCs w:val="20"/>
              </w:rPr>
              <w:t xml:space="preserve">Practice </w:t>
            </w:r>
            <w:r w:rsidR="008B02DF">
              <w:rPr>
                <w:rFonts w:asciiTheme="minorHAnsi" w:hAnsiTheme="minorHAnsi" w:cstheme="minorHAnsi"/>
                <w:b/>
                <w:szCs w:val="20"/>
              </w:rPr>
              <w:t>using leaflets designed to advise</w:t>
            </w:r>
            <w:r w:rsidRPr="00334836">
              <w:rPr>
                <w:rFonts w:asciiTheme="minorHAnsi" w:hAnsiTheme="minorHAnsi" w:cstheme="minorHAnsi"/>
                <w:b/>
                <w:szCs w:val="20"/>
              </w:rPr>
              <w:t xml:space="preserve"> patients </w:t>
            </w:r>
            <w:r w:rsidR="008B02DF">
              <w:rPr>
                <w:rFonts w:asciiTheme="minorHAnsi" w:hAnsiTheme="minorHAnsi" w:cstheme="minorHAnsi"/>
                <w:b/>
                <w:szCs w:val="20"/>
              </w:rPr>
              <w:t xml:space="preserve">about the different ways to book an appointment and to access other services.  This should cut down the number of patients trying to telephone the practice with enquiries as many will find answers on the website or by using the Care and the Chemist scheme for example.  </w:t>
            </w:r>
          </w:p>
          <w:p w:rsidR="001C01D0" w:rsidRDefault="001C01D0" w:rsidP="001C01D0">
            <w:pPr>
              <w:pStyle w:val="Default"/>
              <w:numPr>
                <w:ilvl w:val="0"/>
                <w:numId w:val="4"/>
              </w:numPr>
              <w:tabs>
                <w:tab w:val="left" w:pos="142"/>
              </w:tabs>
              <w:rPr>
                <w:rFonts w:asciiTheme="minorHAnsi" w:hAnsiTheme="minorHAnsi" w:cstheme="minorHAnsi"/>
                <w:b/>
                <w:szCs w:val="20"/>
              </w:rPr>
            </w:pPr>
            <w:r w:rsidRPr="00334836">
              <w:rPr>
                <w:rFonts w:asciiTheme="minorHAnsi" w:hAnsiTheme="minorHAnsi" w:cstheme="minorHAnsi"/>
                <w:b/>
                <w:szCs w:val="20"/>
              </w:rPr>
              <w:t xml:space="preserve">All staff briefed on </w:t>
            </w:r>
            <w:r w:rsidR="008B02DF">
              <w:rPr>
                <w:rFonts w:asciiTheme="minorHAnsi" w:hAnsiTheme="minorHAnsi" w:cstheme="minorHAnsi"/>
                <w:b/>
                <w:szCs w:val="20"/>
              </w:rPr>
              <w:t xml:space="preserve">dealing with calls efficiently by taking details of callers with non-urgent, detailed enquiries so that they can be called back later, after the busy period in order that the phone line is released to allow another call to be answered quickly.  </w:t>
            </w:r>
          </w:p>
          <w:p w:rsidR="008B02DF" w:rsidRDefault="008B02DF" w:rsidP="001C01D0">
            <w:pPr>
              <w:pStyle w:val="Default"/>
              <w:numPr>
                <w:ilvl w:val="0"/>
                <w:numId w:val="4"/>
              </w:numPr>
              <w:tabs>
                <w:tab w:val="left" w:pos="142"/>
              </w:tabs>
              <w:rPr>
                <w:rFonts w:asciiTheme="minorHAnsi" w:hAnsiTheme="minorHAnsi" w:cstheme="minorHAnsi"/>
                <w:b/>
                <w:szCs w:val="20"/>
              </w:rPr>
            </w:pPr>
            <w:r>
              <w:rPr>
                <w:rFonts w:asciiTheme="minorHAnsi" w:hAnsiTheme="minorHAnsi" w:cstheme="minorHAnsi"/>
                <w:b/>
                <w:szCs w:val="20"/>
              </w:rPr>
              <w:t>All staff briefed to explain to patients that all enquiries will be answered and those patients requiring an appointment will get one – to emphasise that patients do not need to call as soon as the phone lines open and can call later in the morning with their requirements.</w:t>
            </w:r>
          </w:p>
          <w:p w:rsidR="008B02DF" w:rsidRPr="00334836" w:rsidRDefault="008B02DF" w:rsidP="001C01D0">
            <w:pPr>
              <w:pStyle w:val="Default"/>
              <w:numPr>
                <w:ilvl w:val="0"/>
                <w:numId w:val="4"/>
              </w:numPr>
              <w:tabs>
                <w:tab w:val="left" w:pos="142"/>
              </w:tabs>
              <w:rPr>
                <w:rFonts w:asciiTheme="minorHAnsi" w:hAnsiTheme="minorHAnsi" w:cstheme="minorHAnsi"/>
                <w:b/>
                <w:szCs w:val="20"/>
              </w:rPr>
            </w:pPr>
            <w:r>
              <w:rPr>
                <w:rFonts w:asciiTheme="minorHAnsi" w:hAnsiTheme="minorHAnsi" w:cstheme="minorHAnsi"/>
                <w:b/>
                <w:szCs w:val="20"/>
              </w:rPr>
              <w:t>Extra training given to reception staff and some of the administrative team in Active Signposting to support them when dealing with patient enquiries.  This training to continue with CCG support.</w:t>
            </w:r>
          </w:p>
          <w:p w:rsidR="00A75AE8" w:rsidRPr="00334836" w:rsidRDefault="00A75AE8" w:rsidP="001C01D0">
            <w:pPr>
              <w:pStyle w:val="Default"/>
              <w:tabs>
                <w:tab w:val="left" w:pos="142"/>
              </w:tabs>
              <w:ind w:left="720"/>
              <w:rPr>
                <w:rFonts w:asciiTheme="minorHAnsi" w:hAnsiTheme="minorHAnsi" w:cstheme="minorHAnsi"/>
                <w:b/>
                <w:szCs w:val="20"/>
              </w:rPr>
            </w:pPr>
          </w:p>
          <w:p w:rsidR="0056016F" w:rsidRPr="00334836" w:rsidRDefault="004608C6" w:rsidP="00B259FD">
            <w:pPr>
              <w:pStyle w:val="Default"/>
              <w:tabs>
                <w:tab w:val="left" w:pos="142"/>
              </w:tabs>
              <w:rPr>
                <w:rFonts w:asciiTheme="minorHAnsi" w:hAnsiTheme="minorHAnsi" w:cstheme="minorHAnsi"/>
                <w:b/>
                <w:szCs w:val="20"/>
              </w:rPr>
            </w:pPr>
            <w:r w:rsidRPr="00334836">
              <w:rPr>
                <w:rFonts w:asciiTheme="minorHAnsi" w:hAnsiTheme="minorHAnsi" w:cstheme="minorHAnsi"/>
                <w:b/>
                <w:szCs w:val="20"/>
              </w:rPr>
              <w:t xml:space="preserve">Publicised on the Practice Notice Board </w:t>
            </w:r>
            <w:r w:rsidR="008B02DF">
              <w:rPr>
                <w:rFonts w:asciiTheme="minorHAnsi" w:hAnsiTheme="minorHAnsi" w:cstheme="minorHAnsi"/>
                <w:b/>
                <w:szCs w:val="20"/>
              </w:rPr>
              <w:t xml:space="preserve">and Website </w:t>
            </w:r>
            <w:r w:rsidRPr="00334836">
              <w:rPr>
                <w:rFonts w:asciiTheme="minorHAnsi" w:hAnsiTheme="minorHAnsi" w:cstheme="minorHAnsi"/>
                <w:b/>
                <w:szCs w:val="20"/>
              </w:rPr>
              <w:t>– “You Said – We Did”</w:t>
            </w:r>
          </w:p>
          <w:p w:rsidR="0056016F" w:rsidRPr="00334836" w:rsidRDefault="0056016F" w:rsidP="00B259FD">
            <w:pPr>
              <w:pStyle w:val="Default"/>
              <w:tabs>
                <w:tab w:val="left" w:pos="142"/>
              </w:tabs>
              <w:rPr>
                <w:rFonts w:asciiTheme="minorHAnsi" w:hAnsiTheme="minorHAnsi" w:cstheme="minorHAnsi"/>
                <w:szCs w:val="20"/>
              </w:rPr>
            </w:pPr>
          </w:p>
          <w:p w:rsidR="00A75AE8" w:rsidRPr="00334836" w:rsidRDefault="00A75AE8" w:rsidP="00B259FD">
            <w:pPr>
              <w:pStyle w:val="Default"/>
              <w:tabs>
                <w:tab w:val="left" w:pos="142"/>
              </w:tabs>
              <w:rPr>
                <w:rFonts w:asciiTheme="minorHAnsi" w:hAnsiTheme="minorHAnsi" w:cstheme="minorHAnsi"/>
                <w:szCs w:val="20"/>
              </w:rPr>
            </w:pPr>
          </w:p>
        </w:tc>
      </w:tr>
    </w:tbl>
    <w:p w:rsidR="00A75AE8" w:rsidRPr="00334836" w:rsidRDefault="00A75AE8" w:rsidP="00A75AE8">
      <w:pPr>
        <w:rPr>
          <w:rFonts w:asciiTheme="minorHAnsi" w:hAnsiTheme="minorHAnsi" w:cstheme="minorHAnsi"/>
        </w:rPr>
      </w:pPr>
      <w:r w:rsidRPr="00334836">
        <w:rPr>
          <w:rFonts w:asciiTheme="minorHAnsi" w:hAnsiTheme="minorHAnsi" w:cstheme="minorHAnsi"/>
        </w:rPr>
        <w:br w:type="page"/>
      </w:r>
    </w:p>
    <w:tbl>
      <w:tblPr>
        <w:tblStyle w:val="TableGrid"/>
        <w:tblW w:w="0" w:type="auto"/>
        <w:tblInd w:w="108" w:type="dxa"/>
        <w:tblLook w:val="04A0" w:firstRow="1" w:lastRow="0" w:firstColumn="1" w:lastColumn="0" w:noHBand="0" w:noVBand="1"/>
      </w:tblPr>
      <w:tblGrid>
        <w:gridCol w:w="14034"/>
      </w:tblGrid>
      <w:tr w:rsidR="00A75AE8" w:rsidRPr="00334836" w:rsidTr="00B259FD">
        <w:trPr>
          <w:trHeight w:val="555"/>
        </w:trPr>
        <w:tc>
          <w:tcPr>
            <w:tcW w:w="14034" w:type="dxa"/>
            <w:shd w:val="clear" w:color="auto" w:fill="5482AB"/>
            <w:vAlign w:val="center"/>
          </w:tcPr>
          <w:p w:rsidR="00A75AE8" w:rsidRPr="00334836" w:rsidRDefault="00A75AE8" w:rsidP="00B259FD">
            <w:pPr>
              <w:pStyle w:val="NumberedContent"/>
              <w:numPr>
                <w:ilvl w:val="0"/>
                <w:numId w:val="0"/>
              </w:numPr>
              <w:tabs>
                <w:tab w:val="left" w:pos="142"/>
              </w:tabs>
              <w:rPr>
                <w:rFonts w:asciiTheme="minorHAnsi" w:hAnsiTheme="minorHAnsi" w:cstheme="minorHAnsi"/>
              </w:rPr>
            </w:pPr>
            <w:r w:rsidRPr="00334836">
              <w:rPr>
                <w:rFonts w:asciiTheme="minorHAnsi" w:hAnsiTheme="minorHAnsi" w:cstheme="minorHAnsi"/>
                <w:color w:val="FFFFFF" w:themeColor="background1"/>
              </w:rPr>
              <w:lastRenderedPageBreak/>
              <w:t>Priority area 3</w:t>
            </w:r>
          </w:p>
        </w:tc>
      </w:tr>
      <w:tr w:rsidR="00A75AE8" w:rsidRPr="00334836" w:rsidTr="00B259FD">
        <w:trPr>
          <w:trHeight w:val="920"/>
        </w:trPr>
        <w:tc>
          <w:tcPr>
            <w:tcW w:w="14034" w:type="dxa"/>
          </w:tcPr>
          <w:p w:rsidR="00A75AE8" w:rsidRPr="00334836" w:rsidRDefault="00A75AE8" w:rsidP="00B259FD">
            <w:pPr>
              <w:pStyle w:val="Default"/>
              <w:tabs>
                <w:tab w:val="left" w:pos="142"/>
              </w:tabs>
              <w:rPr>
                <w:rFonts w:asciiTheme="minorHAnsi" w:hAnsiTheme="minorHAnsi" w:cstheme="minorHAnsi"/>
                <w:szCs w:val="20"/>
              </w:rPr>
            </w:pPr>
          </w:p>
          <w:p w:rsidR="00A75AE8" w:rsidRPr="00334836" w:rsidRDefault="00A75AE8" w:rsidP="00B259FD">
            <w:pPr>
              <w:pStyle w:val="Default"/>
              <w:tabs>
                <w:tab w:val="left" w:pos="142"/>
              </w:tabs>
              <w:rPr>
                <w:rFonts w:asciiTheme="minorHAnsi" w:hAnsiTheme="minorHAnsi" w:cstheme="minorHAnsi"/>
                <w:szCs w:val="20"/>
              </w:rPr>
            </w:pPr>
            <w:r w:rsidRPr="00334836">
              <w:rPr>
                <w:rFonts w:asciiTheme="minorHAnsi" w:hAnsiTheme="minorHAnsi" w:cstheme="minorHAnsi"/>
                <w:szCs w:val="20"/>
              </w:rPr>
              <w:t>Description of priority area:</w:t>
            </w:r>
          </w:p>
          <w:p w:rsidR="00A75AE8" w:rsidRPr="00334836" w:rsidRDefault="008B02DF" w:rsidP="00B259FD">
            <w:pPr>
              <w:pStyle w:val="Default"/>
              <w:tabs>
                <w:tab w:val="left" w:pos="142"/>
              </w:tabs>
              <w:rPr>
                <w:rFonts w:asciiTheme="minorHAnsi" w:hAnsiTheme="minorHAnsi" w:cstheme="minorHAnsi"/>
                <w:szCs w:val="20"/>
              </w:rPr>
            </w:pPr>
            <w:r>
              <w:rPr>
                <w:rFonts w:asciiTheme="minorHAnsi" w:hAnsiTheme="minorHAnsi" w:cstheme="minorHAnsi"/>
                <w:b/>
                <w:szCs w:val="20"/>
              </w:rPr>
              <w:t>Extra appointments in evenings and at weekends to meet needs of working patients and those with limited access availability</w:t>
            </w:r>
          </w:p>
          <w:p w:rsidR="00A75AE8" w:rsidRPr="00334836" w:rsidRDefault="00A75AE8" w:rsidP="00B259FD">
            <w:pPr>
              <w:pStyle w:val="Default"/>
              <w:tabs>
                <w:tab w:val="left" w:pos="142"/>
              </w:tabs>
              <w:rPr>
                <w:rFonts w:asciiTheme="minorHAnsi" w:hAnsiTheme="minorHAnsi" w:cstheme="minorHAnsi"/>
                <w:szCs w:val="20"/>
              </w:rPr>
            </w:pPr>
          </w:p>
          <w:p w:rsidR="00A75AE8" w:rsidRPr="00334836" w:rsidRDefault="00A75AE8" w:rsidP="00B259FD">
            <w:pPr>
              <w:pStyle w:val="Default"/>
              <w:tabs>
                <w:tab w:val="left" w:pos="142"/>
              </w:tabs>
              <w:rPr>
                <w:rFonts w:asciiTheme="minorHAnsi" w:hAnsiTheme="minorHAnsi" w:cstheme="minorHAnsi"/>
                <w:szCs w:val="20"/>
              </w:rPr>
            </w:pPr>
          </w:p>
        </w:tc>
      </w:tr>
      <w:tr w:rsidR="00A75AE8" w:rsidRPr="00334836" w:rsidTr="00B259FD">
        <w:trPr>
          <w:trHeight w:val="920"/>
        </w:trPr>
        <w:tc>
          <w:tcPr>
            <w:tcW w:w="14034" w:type="dxa"/>
          </w:tcPr>
          <w:p w:rsidR="00A75AE8" w:rsidRPr="00334836" w:rsidRDefault="00A75AE8" w:rsidP="00B259FD">
            <w:pPr>
              <w:pStyle w:val="Default"/>
              <w:tabs>
                <w:tab w:val="left" w:pos="142"/>
              </w:tabs>
              <w:rPr>
                <w:rFonts w:asciiTheme="minorHAnsi" w:hAnsiTheme="minorHAnsi" w:cstheme="minorHAnsi"/>
                <w:szCs w:val="20"/>
              </w:rPr>
            </w:pPr>
          </w:p>
          <w:p w:rsidR="00A75AE8" w:rsidRPr="00334836" w:rsidRDefault="00A75AE8" w:rsidP="00B259FD">
            <w:pPr>
              <w:pStyle w:val="Default"/>
              <w:tabs>
                <w:tab w:val="left" w:pos="142"/>
              </w:tabs>
              <w:rPr>
                <w:rFonts w:asciiTheme="minorHAnsi" w:hAnsiTheme="minorHAnsi" w:cstheme="minorHAnsi"/>
                <w:szCs w:val="20"/>
              </w:rPr>
            </w:pPr>
            <w:r w:rsidRPr="00334836">
              <w:rPr>
                <w:rFonts w:asciiTheme="minorHAnsi" w:hAnsiTheme="minorHAnsi" w:cstheme="minorHAnsi"/>
                <w:szCs w:val="20"/>
              </w:rPr>
              <w:t>What actions were taken to address the priority?</w:t>
            </w:r>
          </w:p>
          <w:p w:rsidR="00AD1EDC" w:rsidRPr="00334836" w:rsidRDefault="00AD1EDC" w:rsidP="00B259FD">
            <w:pPr>
              <w:pStyle w:val="Default"/>
              <w:tabs>
                <w:tab w:val="left" w:pos="142"/>
              </w:tabs>
              <w:rPr>
                <w:rFonts w:asciiTheme="minorHAnsi" w:hAnsiTheme="minorHAnsi" w:cstheme="minorHAnsi"/>
                <w:szCs w:val="20"/>
              </w:rPr>
            </w:pPr>
          </w:p>
          <w:p w:rsidR="00A75AE8" w:rsidRPr="00334836" w:rsidRDefault="008B02DF" w:rsidP="004608C6">
            <w:pPr>
              <w:pStyle w:val="Default"/>
              <w:tabs>
                <w:tab w:val="left" w:pos="142"/>
              </w:tabs>
              <w:rPr>
                <w:rFonts w:asciiTheme="minorHAnsi" w:hAnsiTheme="minorHAnsi" w:cstheme="minorHAnsi"/>
                <w:b/>
                <w:szCs w:val="20"/>
              </w:rPr>
            </w:pPr>
            <w:proofErr w:type="spellStart"/>
            <w:r>
              <w:rPr>
                <w:rFonts w:asciiTheme="minorHAnsi" w:hAnsiTheme="minorHAnsi" w:cstheme="minorHAnsi"/>
                <w:b/>
                <w:szCs w:val="20"/>
              </w:rPr>
              <w:t>Halton’s</w:t>
            </w:r>
            <w:proofErr w:type="spellEnd"/>
            <w:r>
              <w:rPr>
                <w:rFonts w:asciiTheme="minorHAnsi" w:hAnsiTheme="minorHAnsi" w:cstheme="minorHAnsi"/>
                <w:b/>
                <w:szCs w:val="20"/>
              </w:rPr>
              <w:t xml:space="preserve"> Federation: GP Health Connect have commenced a bespoke GP Extra service operating weekday evenings and at weekends.</w:t>
            </w:r>
          </w:p>
        </w:tc>
      </w:tr>
      <w:tr w:rsidR="00A75AE8" w:rsidRPr="00334836" w:rsidTr="00B259FD">
        <w:trPr>
          <w:trHeight w:val="920"/>
        </w:trPr>
        <w:tc>
          <w:tcPr>
            <w:tcW w:w="14034" w:type="dxa"/>
          </w:tcPr>
          <w:p w:rsidR="00A75AE8" w:rsidRPr="00334836" w:rsidRDefault="00A75AE8" w:rsidP="00B259FD">
            <w:pPr>
              <w:pStyle w:val="Default"/>
              <w:tabs>
                <w:tab w:val="left" w:pos="142"/>
              </w:tabs>
              <w:rPr>
                <w:rFonts w:asciiTheme="minorHAnsi" w:hAnsiTheme="minorHAnsi" w:cstheme="minorHAnsi"/>
                <w:szCs w:val="20"/>
              </w:rPr>
            </w:pPr>
          </w:p>
          <w:p w:rsidR="00A75AE8" w:rsidRPr="00334836" w:rsidRDefault="00A75AE8" w:rsidP="00B259FD">
            <w:pPr>
              <w:pStyle w:val="Default"/>
              <w:tabs>
                <w:tab w:val="left" w:pos="142"/>
              </w:tabs>
              <w:rPr>
                <w:rFonts w:asciiTheme="minorHAnsi" w:hAnsiTheme="minorHAnsi" w:cstheme="minorHAnsi"/>
                <w:szCs w:val="20"/>
              </w:rPr>
            </w:pPr>
            <w:r w:rsidRPr="00334836">
              <w:rPr>
                <w:rFonts w:asciiTheme="minorHAnsi" w:hAnsiTheme="minorHAnsi" w:cstheme="minorHAnsi"/>
                <w:szCs w:val="20"/>
              </w:rPr>
              <w:t>Result of actions and impact on patients and carers (including how publicised):</w:t>
            </w:r>
          </w:p>
          <w:p w:rsidR="00A75AE8" w:rsidRPr="00334836" w:rsidRDefault="00A75AE8" w:rsidP="00B259FD">
            <w:pPr>
              <w:pStyle w:val="Default"/>
              <w:tabs>
                <w:tab w:val="left" w:pos="142"/>
              </w:tabs>
              <w:rPr>
                <w:rFonts w:asciiTheme="minorHAnsi" w:hAnsiTheme="minorHAnsi" w:cstheme="minorHAnsi"/>
                <w:b/>
                <w:szCs w:val="20"/>
              </w:rPr>
            </w:pPr>
          </w:p>
          <w:p w:rsidR="004608C6" w:rsidRDefault="008B02DF" w:rsidP="004608C6">
            <w:pPr>
              <w:pStyle w:val="Default"/>
              <w:numPr>
                <w:ilvl w:val="0"/>
                <w:numId w:val="5"/>
              </w:numPr>
              <w:tabs>
                <w:tab w:val="left" w:pos="142"/>
              </w:tabs>
              <w:rPr>
                <w:rFonts w:asciiTheme="minorHAnsi" w:hAnsiTheme="minorHAnsi" w:cstheme="minorHAnsi"/>
                <w:b/>
                <w:szCs w:val="20"/>
              </w:rPr>
            </w:pPr>
            <w:r>
              <w:rPr>
                <w:rFonts w:asciiTheme="minorHAnsi" w:hAnsiTheme="minorHAnsi" w:cstheme="minorHAnsi"/>
                <w:b/>
                <w:szCs w:val="20"/>
              </w:rPr>
              <w:t>All staff briefed in telling patients about the new GPX service and how this can be accessed.  All bookings to be made through the Practice.  Service is based at Runcorn local practice – Heath Road which is easily accessed by car or public transport</w:t>
            </w:r>
            <w:r w:rsidR="00FB54D2">
              <w:rPr>
                <w:rFonts w:asciiTheme="minorHAnsi" w:hAnsiTheme="minorHAnsi" w:cstheme="minorHAnsi"/>
                <w:b/>
                <w:szCs w:val="20"/>
              </w:rPr>
              <w:t>.</w:t>
            </w:r>
          </w:p>
          <w:p w:rsidR="00FB54D2" w:rsidRDefault="00FB54D2" w:rsidP="004608C6">
            <w:pPr>
              <w:pStyle w:val="Default"/>
              <w:numPr>
                <w:ilvl w:val="0"/>
                <w:numId w:val="5"/>
              </w:numPr>
              <w:tabs>
                <w:tab w:val="left" w:pos="142"/>
              </w:tabs>
              <w:rPr>
                <w:rFonts w:asciiTheme="minorHAnsi" w:hAnsiTheme="minorHAnsi" w:cstheme="minorHAnsi"/>
                <w:b/>
                <w:szCs w:val="20"/>
              </w:rPr>
            </w:pPr>
            <w:r>
              <w:rPr>
                <w:rFonts w:asciiTheme="minorHAnsi" w:hAnsiTheme="minorHAnsi" w:cstheme="minorHAnsi"/>
                <w:b/>
                <w:szCs w:val="20"/>
              </w:rPr>
              <w:t>Patients requiring later appointments and those who cannot be accommodated at the Practice are offered a GPX appointment – this is booked by the Practice using a shared appointments system with a pro-rata share of availability allocated to each local practice.</w:t>
            </w:r>
          </w:p>
          <w:p w:rsidR="00FB54D2" w:rsidRDefault="00FB54D2" w:rsidP="004608C6">
            <w:pPr>
              <w:pStyle w:val="Default"/>
              <w:numPr>
                <w:ilvl w:val="0"/>
                <w:numId w:val="5"/>
              </w:numPr>
              <w:tabs>
                <w:tab w:val="left" w:pos="142"/>
              </w:tabs>
              <w:rPr>
                <w:rFonts w:asciiTheme="minorHAnsi" w:hAnsiTheme="minorHAnsi" w:cstheme="minorHAnsi"/>
                <w:b/>
                <w:szCs w:val="20"/>
              </w:rPr>
            </w:pPr>
            <w:r>
              <w:rPr>
                <w:rFonts w:asciiTheme="minorHAnsi" w:hAnsiTheme="minorHAnsi" w:cstheme="minorHAnsi"/>
                <w:b/>
                <w:szCs w:val="20"/>
              </w:rPr>
              <w:t>Leaflets promoting the service are given to patients and are available in the waiting area for patients to take</w:t>
            </w:r>
          </w:p>
          <w:p w:rsidR="00FB54D2" w:rsidRDefault="00FB54D2" w:rsidP="004608C6">
            <w:pPr>
              <w:pStyle w:val="Default"/>
              <w:numPr>
                <w:ilvl w:val="0"/>
                <w:numId w:val="5"/>
              </w:numPr>
              <w:tabs>
                <w:tab w:val="left" w:pos="142"/>
              </w:tabs>
              <w:rPr>
                <w:rFonts w:asciiTheme="minorHAnsi" w:hAnsiTheme="minorHAnsi" w:cstheme="minorHAnsi"/>
                <w:b/>
                <w:szCs w:val="20"/>
              </w:rPr>
            </w:pPr>
            <w:r>
              <w:rPr>
                <w:rFonts w:asciiTheme="minorHAnsi" w:hAnsiTheme="minorHAnsi" w:cstheme="minorHAnsi"/>
                <w:b/>
                <w:szCs w:val="20"/>
              </w:rPr>
              <w:t>Wall screens (</w:t>
            </w:r>
            <w:proofErr w:type="spellStart"/>
            <w:r>
              <w:rPr>
                <w:rFonts w:asciiTheme="minorHAnsi" w:hAnsiTheme="minorHAnsi" w:cstheme="minorHAnsi"/>
                <w:b/>
                <w:szCs w:val="20"/>
              </w:rPr>
              <w:t>Jayex</w:t>
            </w:r>
            <w:proofErr w:type="spellEnd"/>
            <w:r>
              <w:rPr>
                <w:rFonts w:asciiTheme="minorHAnsi" w:hAnsiTheme="minorHAnsi" w:cstheme="minorHAnsi"/>
                <w:b/>
                <w:szCs w:val="20"/>
              </w:rPr>
              <w:t>) are showing advertisements for the new GPX service</w:t>
            </w:r>
          </w:p>
          <w:p w:rsidR="00064F56" w:rsidRPr="00334836" w:rsidRDefault="00064F56" w:rsidP="004608C6">
            <w:pPr>
              <w:pStyle w:val="Default"/>
              <w:numPr>
                <w:ilvl w:val="0"/>
                <w:numId w:val="5"/>
              </w:numPr>
              <w:tabs>
                <w:tab w:val="left" w:pos="142"/>
              </w:tabs>
              <w:rPr>
                <w:rFonts w:asciiTheme="minorHAnsi" w:hAnsiTheme="minorHAnsi" w:cstheme="minorHAnsi"/>
                <w:b/>
                <w:szCs w:val="20"/>
              </w:rPr>
            </w:pPr>
            <w:r>
              <w:rPr>
                <w:rFonts w:asciiTheme="minorHAnsi" w:hAnsiTheme="minorHAnsi" w:cstheme="minorHAnsi"/>
                <w:b/>
                <w:szCs w:val="20"/>
              </w:rPr>
              <w:t>More appointments have been made available for on-line booking which will help patients who find it difficult to come in or phone the practice.</w:t>
            </w:r>
          </w:p>
          <w:p w:rsidR="004608C6" w:rsidRPr="00334836" w:rsidRDefault="004608C6" w:rsidP="004608C6">
            <w:pPr>
              <w:pStyle w:val="Default"/>
              <w:tabs>
                <w:tab w:val="left" w:pos="142"/>
              </w:tabs>
              <w:ind w:left="720"/>
              <w:rPr>
                <w:rFonts w:asciiTheme="minorHAnsi" w:hAnsiTheme="minorHAnsi" w:cstheme="minorHAnsi"/>
                <w:szCs w:val="20"/>
              </w:rPr>
            </w:pPr>
            <w:bookmarkStart w:id="0" w:name="_GoBack"/>
            <w:bookmarkEnd w:id="0"/>
          </w:p>
          <w:p w:rsidR="004608C6" w:rsidRPr="00334836" w:rsidRDefault="004608C6" w:rsidP="004608C6">
            <w:pPr>
              <w:pStyle w:val="Default"/>
              <w:tabs>
                <w:tab w:val="left" w:pos="142"/>
              </w:tabs>
              <w:rPr>
                <w:rFonts w:asciiTheme="minorHAnsi" w:hAnsiTheme="minorHAnsi" w:cstheme="minorHAnsi"/>
                <w:b/>
                <w:szCs w:val="20"/>
              </w:rPr>
            </w:pPr>
            <w:r w:rsidRPr="00334836">
              <w:rPr>
                <w:rFonts w:asciiTheme="minorHAnsi" w:hAnsiTheme="minorHAnsi" w:cstheme="minorHAnsi"/>
                <w:b/>
                <w:szCs w:val="20"/>
              </w:rPr>
              <w:t>Publicised on the Practice Notice Board “You Said – We Did”</w:t>
            </w:r>
          </w:p>
          <w:p w:rsidR="004608C6" w:rsidRPr="00334836" w:rsidRDefault="004608C6" w:rsidP="004608C6">
            <w:pPr>
              <w:pStyle w:val="Default"/>
              <w:tabs>
                <w:tab w:val="left" w:pos="142"/>
              </w:tabs>
              <w:rPr>
                <w:rFonts w:asciiTheme="minorHAnsi" w:hAnsiTheme="minorHAnsi" w:cstheme="minorHAnsi"/>
                <w:b/>
                <w:szCs w:val="20"/>
              </w:rPr>
            </w:pPr>
          </w:p>
          <w:p w:rsidR="00A75AE8" w:rsidRPr="00334836" w:rsidRDefault="00A75AE8" w:rsidP="00B259FD">
            <w:pPr>
              <w:pStyle w:val="Default"/>
              <w:tabs>
                <w:tab w:val="left" w:pos="142"/>
              </w:tabs>
              <w:rPr>
                <w:rFonts w:asciiTheme="minorHAnsi" w:hAnsiTheme="minorHAnsi" w:cstheme="minorHAnsi"/>
                <w:szCs w:val="20"/>
              </w:rPr>
            </w:pPr>
          </w:p>
        </w:tc>
      </w:tr>
    </w:tbl>
    <w:p w:rsidR="00A75AE8" w:rsidRPr="00334836" w:rsidRDefault="00A75AE8" w:rsidP="00D02F8D">
      <w:pPr>
        <w:pStyle w:val="ListParagraph"/>
        <w:tabs>
          <w:tab w:val="left" w:pos="142"/>
        </w:tabs>
        <w:spacing w:line="240" w:lineRule="auto"/>
        <w:ind w:left="0"/>
        <w:rPr>
          <w:rFonts w:asciiTheme="minorHAnsi" w:hAnsiTheme="minorHAnsi" w:cstheme="minorHAnsi"/>
          <w:sz w:val="24"/>
          <w:szCs w:val="24"/>
        </w:rPr>
      </w:pPr>
    </w:p>
    <w:p w:rsidR="00A75AE8" w:rsidRPr="00334836" w:rsidRDefault="00A75AE8" w:rsidP="00A75AE8">
      <w:pPr>
        <w:tabs>
          <w:tab w:val="left" w:pos="142"/>
        </w:tabs>
        <w:rPr>
          <w:rFonts w:asciiTheme="minorHAnsi" w:hAnsiTheme="minorHAnsi" w:cstheme="minorHAnsi"/>
          <w:b/>
          <w:sz w:val="24"/>
          <w:szCs w:val="24"/>
        </w:rPr>
      </w:pPr>
    </w:p>
    <w:p w:rsidR="00A64080" w:rsidRPr="00334836" w:rsidRDefault="00A64080">
      <w:pPr>
        <w:rPr>
          <w:rFonts w:asciiTheme="minorHAnsi" w:hAnsiTheme="minorHAnsi" w:cstheme="minorHAnsi"/>
        </w:rPr>
      </w:pPr>
    </w:p>
    <w:sectPr w:rsidR="00A64080" w:rsidRPr="00334836"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514740"/>
    <w:multiLevelType w:val="hybridMultilevel"/>
    <w:tmpl w:val="673E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10B6A"/>
    <w:multiLevelType w:val="hybridMultilevel"/>
    <w:tmpl w:val="3504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0F6135"/>
    <w:multiLevelType w:val="hybridMultilevel"/>
    <w:tmpl w:val="CF92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5416D"/>
    <w:rsid w:val="00064F56"/>
    <w:rsid w:val="001C01D0"/>
    <w:rsid w:val="00221B96"/>
    <w:rsid w:val="002649FE"/>
    <w:rsid w:val="002F6F6F"/>
    <w:rsid w:val="00320B47"/>
    <w:rsid w:val="00334836"/>
    <w:rsid w:val="003E33D7"/>
    <w:rsid w:val="004608C6"/>
    <w:rsid w:val="0056016F"/>
    <w:rsid w:val="005659F4"/>
    <w:rsid w:val="00633E2D"/>
    <w:rsid w:val="00696869"/>
    <w:rsid w:val="00790E35"/>
    <w:rsid w:val="007E7D2C"/>
    <w:rsid w:val="008A59FD"/>
    <w:rsid w:val="008B02DF"/>
    <w:rsid w:val="00902C10"/>
    <w:rsid w:val="009039AF"/>
    <w:rsid w:val="00941659"/>
    <w:rsid w:val="00A64080"/>
    <w:rsid w:val="00A75AE8"/>
    <w:rsid w:val="00AD1EDC"/>
    <w:rsid w:val="00B25802"/>
    <w:rsid w:val="00B259FD"/>
    <w:rsid w:val="00D02F8D"/>
    <w:rsid w:val="00DD3C46"/>
    <w:rsid w:val="00E0590D"/>
    <w:rsid w:val="00ED304A"/>
    <w:rsid w:val="00FB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D30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4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D30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4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Maria Stacy</cp:lastModifiedBy>
  <cp:revision>6</cp:revision>
  <cp:lastPrinted>2018-01-09T10:34:00Z</cp:lastPrinted>
  <dcterms:created xsi:type="dcterms:W3CDTF">2018-01-08T17:58:00Z</dcterms:created>
  <dcterms:modified xsi:type="dcterms:W3CDTF">2018-01-09T10:48:00Z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